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8D" w:rsidRPr="00945230" w:rsidRDefault="00E76F8D" w:rsidP="00E76F8D">
      <w:pPr>
        <w:pStyle w:val="normal0"/>
        <w:jc w:val="center"/>
        <w:rPr>
          <w:rFonts w:ascii="Calibri" w:hAnsi="Calibri" w:cs="Calibri"/>
          <w:b/>
          <w:szCs w:val="24"/>
        </w:rPr>
      </w:pPr>
      <w:bookmarkStart w:id="0" w:name="_GoBack"/>
      <w:bookmarkEnd w:id="0"/>
      <w:r w:rsidRPr="00945230">
        <w:rPr>
          <w:rFonts w:ascii="Calibri" w:hAnsi="Calibri" w:cs="Calibri"/>
          <w:b/>
          <w:szCs w:val="24"/>
        </w:rPr>
        <w:t xml:space="preserve">Minutes of the FINANCE &amp; GENERAL PURPOSES COMMITTEE MEETING of </w:t>
      </w:r>
    </w:p>
    <w:p w:rsidR="00E76F8D" w:rsidRPr="00945230" w:rsidRDefault="00E76F8D" w:rsidP="00E76F8D">
      <w:pPr>
        <w:pStyle w:val="normal0"/>
        <w:jc w:val="center"/>
        <w:rPr>
          <w:rFonts w:ascii="Calibri" w:hAnsi="Calibri" w:cs="Calibri"/>
          <w:szCs w:val="24"/>
        </w:rPr>
      </w:pPr>
      <w:r w:rsidRPr="00945230">
        <w:rPr>
          <w:rFonts w:ascii="Calibri" w:hAnsi="Calibri" w:cs="Calibri"/>
          <w:b/>
          <w:szCs w:val="24"/>
        </w:rPr>
        <w:t xml:space="preserve">Sixpenny Handley &amp; Pentridge Parish Council </w:t>
      </w:r>
    </w:p>
    <w:p w:rsidR="00E76F8D" w:rsidRPr="00945230" w:rsidRDefault="00E6168F" w:rsidP="00E76F8D">
      <w:pPr>
        <w:pStyle w:val="normal0"/>
        <w:jc w:val="center"/>
        <w:rPr>
          <w:rFonts w:ascii="Calibri" w:hAnsi="Calibri" w:cs="Calibri"/>
          <w:szCs w:val="24"/>
        </w:rPr>
      </w:pPr>
      <w:r w:rsidRPr="00945230">
        <w:rPr>
          <w:rFonts w:ascii="Calibri" w:hAnsi="Calibri" w:cs="Calibri"/>
          <w:b/>
          <w:szCs w:val="24"/>
          <w:u w:val="single"/>
        </w:rPr>
        <w:t xml:space="preserve">Held </w:t>
      </w:r>
      <w:r w:rsidR="00151318">
        <w:rPr>
          <w:rFonts w:ascii="Calibri" w:hAnsi="Calibri" w:cs="Calibri"/>
          <w:b/>
          <w:szCs w:val="24"/>
          <w:u w:val="single"/>
        </w:rPr>
        <w:t>7</w:t>
      </w:r>
      <w:r w:rsidR="00151318" w:rsidRPr="00151318">
        <w:rPr>
          <w:rFonts w:ascii="Calibri" w:hAnsi="Calibri" w:cs="Calibri"/>
          <w:b/>
          <w:szCs w:val="24"/>
          <w:u w:val="single"/>
          <w:vertAlign w:val="superscript"/>
        </w:rPr>
        <w:t>th</w:t>
      </w:r>
      <w:r w:rsidR="00151318">
        <w:rPr>
          <w:rFonts w:ascii="Calibri" w:hAnsi="Calibri" w:cs="Calibri"/>
          <w:b/>
          <w:szCs w:val="24"/>
          <w:u w:val="single"/>
        </w:rPr>
        <w:t xml:space="preserve"> November </w:t>
      </w:r>
      <w:r w:rsidR="00E76F8D" w:rsidRPr="00945230">
        <w:rPr>
          <w:rFonts w:ascii="Calibri" w:hAnsi="Calibri" w:cs="Calibri"/>
          <w:b/>
          <w:szCs w:val="24"/>
          <w:u w:val="single"/>
        </w:rPr>
        <w:t>201</w:t>
      </w:r>
      <w:r w:rsidR="00BC27EF" w:rsidRPr="00945230">
        <w:rPr>
          <w:rFonts w:ascii="Calibri" w:hAnsi="Calibri" w:cs="Calibri"/>
          <w:b/>
          <w:szCs w:val="24"/>
          <w:u w:val="single"/>
        </w:rPr>
        <w:t>9</w:t>
      </w:r>
      <w:r w:rsidR="00E76F8D" w:rsidRPr="00945230">
        <w:rPr>
          <w:rFonts w:ascii="Calibri" w:hAnsi="Calibri" w:cs="Calibri"/>
          <w:b/>
          <w:szCs w:val="24"/>
        </w:rPr>
        <w:t xml:space="preserve"> at 7:30pm at the Parish Office, 6 Town Farm Workshops, Sixpenny Handley.</w:t>
      </w:r>
    </w:p>
    <w:p w:rsidR="00640B89" w:rsidRPr="007C56FC" w:rsidRDefault="00640B89" w:rsidP="003019F9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8437"/>
        <w:gridCol w:w="1097"/>
      </w:tblGrid>
      <w:tr w:rsidR="00653227" w:rsidRPr="003866E5" w:rsidTr="00765BAA">
        <w:trPr>
          <w:trHeight w:val="325"/>
        </w:trPr>
        <w:tc>
          <w:tcPr>
            <w:tcW w:w="603" w:type="dxa"/>
            <w:shd w:val="clear" w:color="auto" w:fill="auto"/>
          </w:tcPr>
          <w:p w:rsidR="00653227" w:rsidRPr="003866E5" w:rsidRDefault="0065322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8437" w:type="dxa"/>
            <w:shd w:val="clear" w:color="auto" w:fill="auto"/>
          </w:tcPr>
          <w:p w:rsidR="00653227" w:rsidRPr="003866E5" w:rsidRDefault="0065322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653227" w:rsidRPr="003866E5" w:rsidRDefault="0065322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Action By</w:t>
            </w:r>
          </w:p>
        </w:tc>
      </w:tr>
      <w:tr w:rsidR="00C05587" w:rsidRPr="003866E5" w:rsidTr="005D4E3B">
        <w:trPr>
          <w:trHeight w:val="556"/>
        </w:trPr>
        <w:tc>
          <w:tcPr>
            <w:tcW w:w="564" w:type="dxa"/>
            <w:shd w:val="clear" w:color="auto" w:fill="auto"/>
          </w:tcPr>
          <w:p w:rsidR="00C05587" w:rsidRPr="003866E5" w:rsidRDefault="00C0558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05587" w:rsidRPr="003866E5" w:rsidRDefault="00C0558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05587" w:rsidRPr="003866E5" w:rsidRDefault="00C0558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  <w:shd w:val="clear" w:color="auto" w:fill="auto"/>
          </w:tcPr>
          <w:p w:rsidR="00C05587" w:rsidRPr="003866E5" w:rsidRDefault="00C05587" w:rsidP="00877A92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761C9A" w:rsidRPr="003866E5" w:rsidRDefault="00C05587" w:rsidP="00F007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Public Open Session</w:t>
            </w:r>
          </w:p>
          <w:p w:rsidR="008031C5" w:rsidRPr="003866E5" w:rsidRDefault="008F6757" w:rsidP="00CA5089">
            <w:pPr>
              <w:ind w:right="2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>0</w:t>
            </w:r>
            <w:r w:rsidR="00175F14" w:rsidRPr="003866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08D3" w:rsidRPr="003866E5">
              <w:rPr>
                <w:rFonts w:ascii="Calibri" w:hAnsi="Calibri" w:cs="Calibri"/>
                <w:sz w:val="20"/>
                <w:szCs w:val="20"/>
              </w:rPr>
              <w:t xml:space="preserve">Members </w:t>
            </w:r>
            <w:r w:rsidR="00AD0031" w:rsidRPr="003866E5">
              <w:rPr>
                <w:rFonts w:ascii="Calibri" w:hAnsi="Calibri" w:cs="Calibri"/>
                <w:sz w:val="20"/>
                <w:szCs w:val="20"/>
              </w:rPr>
              <w:t>of the public present.</w:t>
            </w:r>
          </w:p>
        </w:tc>
        <w:tc>
          <w:tcPr>
            <w:tcW w:w="1098" w:type="dxa"/>
          </w:tcPr>
          <w:p w:rsidR="00C05587" w:rsidRPr="003866E5" w:rsidRDefault="00C05587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E0911" w:rsidRPr="003866E5" w:rsidRDefault="00AE0911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D0031" w:rsidRPr="003866E5" w:rsidRDefault="00AD0031" w:rsidP="00B2374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C5FBC" w:rsidRPr="003866E5" w:rsidTr="00653227">
        <w:tc>
          <w:tcPr>
            <w:tcW w:w="564" w:type="dxa"/>
            <w:shd w:val="clear" w:color="auto" w:fill="auto"/>
          </w:tcPr>
          <w:p w:rsidR="002C5FBC" w:rsidRPr="003866E5" w:rsidRDefault="002C5FBC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C5FBC" w:rsidRPr="003866E5" w:rsidRDefault="00BB2A3D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554</w:t>
            </w:r>
          </w:p>
        </w:tc>
        <w:tc>
          <w:tcPr>
            <w:tcW w:w="8475" w:type="dxa"/>
            <w:shd w:val="clear" w:color="auto" w:fill="auto"/>
          </w:tcPr>
          <w:p w:rsidR="002C5FBC" w:rsidRPr="003866E5" w:rsidRDefault="002C5FBC" w:rsidP="002C5FB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51318" w:rsidRDefault="008F6757" w:rsidP="008B4504">
            <w:pPr>
              <w:pStyle w:val="normal0"/>
              <w:rPr>
                <w:rFonts w:ascii="Calibri" w:hAnsi="Calibri" w:cs="Calibri"/>
                <w:b/>
                <w:sz w:val="20"/>
              </w:rPr>
            </w:pPr>
            <w:r w:rsidRPr="003866E5">
              <w:rPr>
                <w:rFonts w:ascii="Calibri" w:hAnsi="Calibri" w:cs="Calibri"/>
                <w:b/>
                <w:sz w:val="20"/>
              </w:rPr>
              <w:t>Attendance &amp; Apologies</w:t>
            </w:r>
          </w:p>
          <w:p w:rsidR="00151318" w:rsidRPr="003866E5" w:rsidRDefault="00151318" w:rsidP="00151318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Colin Taylor (Chairman of the Parish Council)</w:t>
            </w:r>
          </w:p>
          <w:p w:rsidR="009977E0" w:rsidRPr="003866E5" w:rsidRDefault="009977E0" w:rsidP="008B4504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Simon Meaden</w:t>
            </w:r>
          </w:p>
          <w:p w:rsidR="00F774D7" w:rsidRPr="003866E5" w:rsidRDefault="00E51820" w:rsidP="00E76F8D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 xml:space="preserve">Cllr </w:t>
            </w:r>
            <w:r w:rsidR="00175F14" w:rsidRPr="003866E5">
              <w:rPr>
                <w:rFonts w:ascii="Calibri" w:hAnsi="Calibri" w:cs="Calibri"/>
                <w:sz w:val="20"/>
              </w:rPr>
              <w:t>Maureen New</w:t>
            </w:r>
          </w:p>
          <w:p w:rsidR="00E76F8D" w:rsidRDefault="008B4504" w:rsidP="00E76F8D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Gino Salvia</w:t>
            </w:r>
          </w:p>
          <w:p w:rsidR="00151318" w:rsidRPr="003866E5" w:rsidRDefault="00151318" w:rsidP="00151318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S McLean</w:t>
            </w:r>
          </w:p>
          <w:p w:rsidR="00151318" w:rsidRPr="003866E5" w:rsidRDefault="00151318" w:rsidP="00151318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A Turner</w:t>
            </w:r>
          </w:p>
          <w:p w:rsidR="00E76F8D" w:rsidRPr="003866E5" w:rsidRDefault="00E76F8D" w:rsidP="00E76F8D">
            <w:pPr>
              <w:pStyle w:val="normal0"/>
              <w:rPr>
                <w:rFonts w:ascii="Calibri" w:hAnsi="Calibri" w:cs="Calibri"/>
                <w:sz w:val="20"/>
              </w:rPr>
            </w:pPr>
          </w:p>
          <w:p w:rsidR="00E76F8D" w:rsidRPr="003866E5" w:rsidRDefault="00E76F8D" w:rsidP="00E76F8D">
            <w:pPr>
              <w:pStyle w:val="normal0"/>
              <w:rPr>
                <w:rFonts w:ascii="Calibri" w:hAnsi="Calibri" w:cs="Calibri"/>
                <w:b/>
                <w:sz w:val="20"/>
              </w:rPr>
            </w:pPr>
            <w:r w:rsidRPr="003866E5">
              <w:rPr>
                <w:rFonts w:ascii="Calibri" w:hAnsi="Calibri" w:cs="Calibri"/>
                <w:b/>
                <w:sz w:val="20"/>
              </w:rPr>
              <w:t>Also in Attendance</w:t>
            </w:r>
          </w:p>
          <w:p w:rsidR="00F774D7" w:rsidRPr="003866E5" w:rsidRDefault="00F774D7" w:rsidP="00F774D7">
            <w:pPr>
              <w:pStyle w:val="normal0"/>
              <w:rPr>
                <w:rFonts w:ascii="Calibri" w:hAnsi="Calibri" w:cs="Calibri"/>
                <w:b/>
                <w:sz w:val="20"/>
              </w:rPr>
            </w:pPr>
          </w:p>
          <w:p w:rsidR="00F774D7" w:rsidRPr="003866E5" w:rsidRDefault="00F774D7" w:rsidP="00F774D7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Ciona Nicholson (Clerk)</w:t>
            </w:r>
          </w:p>
          <w:p w:rsidR="00E76F8D" w:rsidRPr="003866E5" w:rsidRDefault="00E76F8D" w:rsidP="00E76F8D">
            <w:pPr>
              <w:pStyle w:val="normal0"/>
              <w:rPr>
                <w:rFonts w:ascii="Calibri" w:hAnsi="Calibri" w:cs="Calibri"/>
                <w:sz w:val="20"/>
              </w:rPr>
            </w:pPr>
          </w:p>
          <w:p w:rsidR="00233EAD" w:rsidRDefault="00E76F8D" w:rsidP="00F774D7">
            <w:pPr>
              <w:pStyle w:val="normal0"/>
              <w:rPr>
                <w:rFonts w:ascii="Calibri" w:hAnsi="Calibri" w:cs="Calibri"/>
                <w:b/>
                <w:sz w:val="20"/>
              </w:rPr>
            </w:pPr>
            <w:r w:rsidRPr="003866E5">
              <w:rPr>
                <w:rFonts w:ascii="Calibri" w:hAnsi="Calibri" w:cs="Calibri"/>
                <w:b/>
                <w:sz w:val="20"/>
              </w:rPr>
              <w:t>Apologies</w:t>
            </w:r>
          </w:p>
          <w:p w:rsidR="00151318" w:rsidRDefault="00151318" w:rsidP="00F774D7">
            <w:pPr>
              <w:pStyle w:val="normal0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Cllr James R</w:t>
            </w:r>
            <w:r w:rsidR="00F60C8A">
              <w:rPr>
                <w:rFonts w:ascii="Calibri" w:hAnsi="Calibri" w:cs="Calibri"/>
                <w:sz w:val="20"/>
              </w:rPr>
              <w:t>eed (</w:t>
            </w:r>
            <w:r w:rsidRPr="003866E5">
              <w:rPr>
                <w:rFonts w:ascii="Calibri" w:hAnsi="Calibri" w:cs="Calibri"/>
                <w:sz w:val="20"/>
              </w:rPr>
              <w:t xml:space="preserve"> Chairman of the </w:t>
            </w:r>
            <w:r w:rsidR="00F60C8A">
              <w:rPr>
                <w:rFonts w:ascii="Calibri" w:hAnsi="Calibri" w:cs="Calibri"/>
                <w:sz w:val="20"/>
              </w:rPr>
              <w:t>F&amp;GP Committee</w:t>
            </w:r>
            <w:r w:rsidRPr="003866E5">
              <w:rPr>
                <w:rFonts w:ascii="Calibri" w:hAnsi="Calibri" w:cs="Calibri"/>
                <w:sz w:val="20"/>
              </w:rPr>
              <w:t>)</w:t>
            </w:r>
          </w:p>
          <w:p w:rsidR="00F60C8A" w:rsidRDefault="00F60C8A" w:rsidP="00F774D7">
            <w:pPr>
              <w:pStyle w:val="normal0"/>
              <w:rPr>
                <w:rFonts w:ascii="Calibri" w:hAnsi="Calibri" w:cs="Calibri"/>
                <w:sz w:val="20"/>
              </w:rPr>
            </w:pPr>
          </w:p>
          <w:p w:rsidR="00F60C8A" w:rsidRPr="00151318" w:rsidRDefault="00F60C8A" w:rsidP="00F774D7">
            <w:pPr>
              <w:pStyle w:val="normal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 the absence of the Chairman of the F&amp;GP Committee,  Cllr Taylor chaired the meeting.</w:t>
            </w:r>
          </w:p>
          <w:p w:rsidR="002C5FBC" w:rsidRPr="003866E5" w:rsidRDefault="002C5FBC" w:rsidP="00151318">
            <w:pPr>
              <w:pStyle w:val="normal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98" w:type="dxa"/>
          </w:tcPr>
          <w:p w:rsidR="002C5FBC" w:rsidRPr="003866E5" w:rsidRDefault="002C5FBC" w:rsidP="003019F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C5FBC" w:rsidRPr="003866E5" w:rsidTr="00653227">
        <w:tc>
          <w:tcPr>
            <w:tcW w:w="564" w:type="dxa"/>
            <w:shd w:val="clear" w:color="auto" w:fill="auto"/>
          </w:tcPr>
          <w:p w:rsidR="002C5FBC" w:rsidRPr="003866E5" w:rsidRDefault="002C5FBC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C5FBC" w:rsidRPr="003866E5" w:rsidRDefault="00BB2A3D" w:rsidP="00877A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555</w:t>
            </w:r>
          </w:p>
        </w:tc>
        <w:tc>
          <w:tcPr>
            <w:tcW w:w="8475" w:type="dxa"/>
            <w:shd w:val="clear" w:color="auto" w:fill="auto"/>
          </w:tcPr>
          <w:p w:rsidR="002C5FBC" w:rsidRPr="003866E5" w:rsidRDefault="002C5FBC" w:rsidP="002C5FB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D0031" w:rsidRPr="003866E5" w:rsidRDefault="00AD0031" w:rsidP="00AD0031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Declarations of Interest &amp; Grants for Dispensation </w:t>
            </w:r>
          </w:p>
          <w:p w:rsidR="00AD0031" w:rsidRPr="003866E5" w:rsidRDefault="00AD0031" w:rsidP="00AD0031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AD0031" w:rsidRPr="003866E5" w:rsidRDefault="00AD0031" w:rsidP="00AD0031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The following members declare non-pecuniary interests in matters relating to: </w:t>
            </w:r>
          </w:p>
          <w:p w:rsidR="00AD0031" w:rsidRPr="003866E5" w:rsidRDefault="00AD0031" w:rsidP="00AD0031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AD0031" w:rsidRPr="003866E5" w:rsidRDefault="00AD0031" w:rsidP="00AD0031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 xml:space="preserve">Cllr Colin Taylor – Pentridge Village Hall/CLT Roebuck Committee </w:t>
            </w:r>
          </w:p>
          <w:p w:rsidR="00AD0031" w:rsidRPr="003866E5" w:rsidRDefault="00AD0031" w:rsidP="00175F14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 xml:space="preserve">Cllr James Reed – Community Land Trust </w:t>
            </w:r>
          </w:p>
          <w:p w:rsidR="00AD0031" w:rsidRPr="003866E5" w:rsidRDefault="00AD0031" w:rsidP="00AD0031">
            <w:pPr>
              <w:spacing w:after="2" w:line="239" w:lineRule="auto"/>
              <w:ind w:right="2119"/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>Cllr Andy Turner – Community Land Trust /CLT Roebuck Committee</w:t>
            </w:r>
          </w:p>
          <w:p w:rsidR="00F774D7" w:rsidRPr="003866E5" w:rsidRDefault="008F6757" w:rsidP="00AD0031">
            <w:pPr>
              <w:spacing w:after="2" w:line="239" w:lineRule="auto"/>
              <w:ind w:right="2119"/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>Cllr Maureen New –</w:t>
            </w:r>
            <w:r w:rsidR="00F774D7" w:rsidRPr="003866E5">
              <w:rPr>
                <w:rFonts w:ascii="Calibri" w:hAnsi="Calibri" w:cs="Calibri"/>
                <w:sz w:val="20"/>
                <w:szCs w:val="20"/>
              </w:rPr>
              <w:t xml:space="preserve"> Village Hall Trees</w:t>
            </w:r>
            <w:r w:rsidRPr="003866E5">
              <w:rPr>
                <w:rFonts w:ascii="Calibri" w:hAnsi="Calibri" w:cs="Calibri"/>
                <w:sz w:val="20"/>
                <w:szCs w:val="20"/>
              </w:rPr>
              <w:t xml:space="preserve"> &amp; Non pecuniary interest item </w:t>
            </w:r>
            <w:r w:rsidR="00F60C8A">
              <w:rPr>
                <w:rFonts w:ascii="Calibri" w:hAnsi="Calibri" w:cs="Calibri"/>
                <w:sz w:val="20"/>
                <w:szCs w:val="20"/>
              </w:rPr>
              <w:t>560</w:t>
            </w:r>
            <w:r w:rsidRPr="003866E5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2C5FBC" w:rsidRPr="003866E5" w:rsidRDefault="002C5FBC" w:rsidP="00AD00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2C5FBC" w:rsidRPr="003866E5" w:rsidRDefault="002C5FBC" w:rsidP="003019F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4680" w:rsidRPr="003866E5" w:rsidTr="00653227">
        <w:tc>
          <w:tcPr>
            <w:tcW w:w="564" w:type="dxa"/>
            <w:shd w:val="clear" w:color="auto" w:fill="auto"/>
          </w:tcPr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Pr="003866E5" w:rsidRDefault="00BB2A3D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556</w:t>
            </w:r>
          </w:p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75" w:type="dxa"/>
            <w:shd w:val="clear" w:color="auto" w:fill="auto"/>
          </w:tcPr>
          <w:p w:rsidR="00C14680" w:rsidRPr="003866E5" w:rsidRDefault="00C14680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14680" w:rsidRPr="003866E5" w:rsidRDefault="00BC27EF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Matters arising from the last F&amp;GP</w:t>
            </w:r>
            <w:r w:rsidR="00E56422"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 Parish Council Meeting held</w:t>
            </w:r>
            <w:r w:rsidR="003A4EDB"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51318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151318" w:rsidRPr="00151318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rd</w:t>
            </w:r>
            <w:r w:rsidR="00151318">
              <w:rPr>
                <w:rFonts w:ascii="Calibri" w:hAnsi="Calibri" w:cs="Calibri"/>
                <w:b/>
                <w:sz w:val="20"/>
                <w:szCs w:val="20"/>
              </w:rPr>
              <w:t xml:space="preserve"> October</w:t>
            </w:r>
            <w:r w:rsidR="00E6168F"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D49A5" w:rsidRPr="003866E5">
              <w:rPr>
                <w:rFonts w:ascii="Calibri" w:hAnsi="Calibri" w:cs="Calibri"/>
                <w:b/>
                <w:sz w:val="20"/>
                <w:szCs w:val="20"/>
              </w:rPr>
              <w:t>2019</w:t>
            </w:r>
            <w:r w:rsidR="00C14680" w:rsidRPr="003866E5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:rsidR="00855216" w:rsidRPr="003866E5" w:rsidRDefault="00855216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Pr="003866E5" w:rsidRDefault="00855216" w:rsidP="00B5027D">
            <w:p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>None.</w:t>
            </w:r>
          </w:p>
        </w:tc>
        <w:tc>
          <w:tcPr>
            <w:tcW w:w="1098" w:type="dxa"/>
          </w:tcPr>
          <w:p w:rsidR="00B810E1" w:rsidRPr="003866E5" w:rsidRDefault="00B810E1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4680" w:rsidRPr="003866E5" w:rsidTr="00653227">
        <w:tc>
          <w:tcPr>
            <w:tcW w:w="564" w:type="dxa"/>
            <w:shd w:val="clear" w:color="auto" w:fill="auto"/>
          </w:tcPr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557</w:t>
            </w:r>
          </w:p>
          <w:p w:rsidR="003A19D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19D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19D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19D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A19D5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75" w:type="dxa"/>
            <w:shd w:val="clear" w:color="auto" w:fill="auto"/>
          </w:tcPr>
          <w:p w:rsidR="00C14680" w:rsidRPr="003866E5" w:rsidRDefault="00C14680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B0926" w:rsidRPr="003866E5" w:rsidRDefault="00E56422" w:rsidP="000B09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Play Area Matter</w:t>
            </w:r>
            <w:r w:rsidR="00905C6D" w:rsidRPr="003866E5">
              <w:rPr>
                <w:rFonts w:ascii="Calibri" w:hAnsi="Calibri" w:cs="Calibri"/>
                <w:b/>
                <w:sz w:val="20"/>
                <w:szCs w:val="20"/>
              </w:rPr>
              <w:t>s and weekly Inspection Reports.</w:t>
            </w:r>
          </w:p>
          <w:p w:rsidR="000B0926" w:rsidRPr="003866E5" w:rsidRDefault="000B0926" w:rsidP="000B09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B2A3D" w:rsidRDefault="00E51820" w:rsidP="0015131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>The</w:t>
            </w:r>
            <w:r w:rsidR="00151318">
              <w:rPr>
                <w:rFonts w:ascii="Calibri" w:hAnsi="Calibri" w:cs="Calibri"/>
                <w:sz w:val="20"/>
                <w:szCs w:val="20"/>
              </w:rPr>
              <w:t xml:space="preserve"> October monthly</w:t>
            </w:r>
            <w:r w:rsidR="00BC27EF" w:rsidRPr="003866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33EAD" w:rsidRPr="003866E5">
              <w:rPr>
                <w:rFonts w:ascii="Calibri" w:hAnsi="Calibri" w:cs="Calibri"/>
                <w:sz w:val="20"/>
                <w:szCs w:val="20"/>
              </w:rPr>
              <w:t xml:space="preserve">inspection </w:t>
            </w:r>
            <w:r w:rsidR="00BC27EF" w:rsidRPr="003866E5">
              <w:rPr>
                <w:rFonts w:ascii="Calibri" w:hAnsi="Calibri" w:cs="Calibri"/>
                <w:sz w:val="20"/>
                <w:szCs w:val="20"/>
              </w:rPr>
              <w:t>report</w:t>
            </w:r>
            <w:r w:rsidR="00233EAD" w:rsidRPr="003866E5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175F14" w:rsidRPr="003866E5">
              <w:rPr>
                <w:rFonts w:ascii="Calibri" w:hAnsi="Calibri" w:cs="Calibri"/>
                <w:sz w:val="20"/>
                <w:szCs w:val="20"/>
              </w:rPr>
              <w:t>were</w:t>
            </w:r>
            <w:r w:rsidR="00F774D7" w:rsidRPr="003866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>conside</w:t>
            </w:r>
            <w:r w:rsidR="00953F7A">
              <w:rPr>
                <w:rFonts w:ascii="Calibri" w:hAnsi="Calibri" w:cs="Calibri"/>
                <w:sz w:val="20"/>
                <w:szCs w:val="20"/>
              </w:rPr>
              <w:t>red no further issues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 xml:space="preserve"> in addition to those </w:t>
            </w:r>
            <w:r w:rsidR="00953F7A">
              <w:rPr>
                <w:rFonts w:ascii="Calibri" w:hAnsi="Calibri" w:cs="Calibri"/>
                <w:sz w:val="20"/>
                <w:szCs w:val="20"/>
              </w:rPr>
              <w:t xml:space="preserve">identified 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 xml:space="preserve">on the Annual Inspection report. </w:t>
            </w:r>
            <w:r w:rsidR="00233EAD" w:rsidRPr="003866E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BB2A3D">
              <w:rPr>
                <w:rFonts w:ascii="Calibri" w:hAnsi="Calibri" w:cs="Calibri"/>
                <w:sz w:val="20"/>
                <w:szCs w:val="20"/>
              </w:rPr>
              <w:t>Members agreed to meet at the Play Area on Monday @9.00am on 11</w:t>
            </w:r>
            <w:r w:rsidR="00BB2A3D" w:rsidRPr="00BB2A3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BB2A3D">
              <w:rPr>
                <w:rFonts w:ascii="Calibri" w:hAnsi="Calibri" w:cs="Calibri"/>
                <w:sz w:val="20"/>
                <w:szCs w:val="20"/>
              </w:rPr>
              <w:t xml:space="preserve"> November 2019</w:t>
            </w:r>
            <w:r w:rsidR="00F774D7" w:rsidRPr="003866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B2A3D">
              <w:rPr>
                <w:rFonts w:ascii="Calibri" w:hAnsi="Calibri" w:cs="Calibri"/>
                <w:sz w:val="20"/>
                <w:szCs w:val="20"/>
              </w:rPr>
              <w:t>to establish a refurbishment action plan.</w:t>
            </w:r>
          </w:p>
          <w:p w:rsidR="008B4504" w:rsidRPr="003866E5" w:rsidRDefault="00F774D7" w:rsidP="00BB2A3D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3866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:rsidR="00855216" w:rsidRPr="003866E5" w:rsidRDefault="00855216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2EDE" w:rsidRPr="003866E5" w:rsidRDefault="00522EDE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2EDE" w:rsidRPr="003866E5" w:rsidRDefault="00522EDE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2EDE" w:rsidRPr="003866E5" w:rsidRDefault="00522EDE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2EDE" w:rsidRPr="003866E5" w:rsidRDefault="00522EDE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2EDE" w:rsidRPr="003866E5" w:rsidRDefault="00522EDE" w:rsidP="00905C6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6C4A" w:rsidRPr="003866E5" w:rsidTr="001C77B9">
        <w:trPr>
          <w:trHeight w:val="580"/>
        </w:trPr>
        <w:tc>
          <w:tcPr>
            <w:tcW w:w="564" w:type="dxa"/>
            <w:shd w:val="clear" w:color="auto" w:fill="auto"/>
          </w:tcPr>
          <w:p w:rsidR="00A56C4A" w:rsidRPr="003866E5" w:rsidRDefault="00A56C4A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74DC3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558</w:t>
            </w:r>
          </w:p>
        </w:tc>
        <w:tc>
          <w:tcPr>
            <w:tcW w:w="8475" w:type="dxa"/>
            <w:shd w:val="clear" w:color="auto" w:fill="auto"/>
          </w:tcPr>
          <w:p w:rsidR="00A56C4A" w:rsidRPr="003866E5" w:rsidRDefault="00A56C4A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56C4A" w:rsidRPr="003866E5" w:rsidRDefault="00A56C4A" w:rsidP="00F774D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Village Hall Matters</w:t>
            </w:r>
          </w:p>
          <w:p w:rsidR="008F6757" w:rsidRPr="003866E5" w:rsidRDefault="008F6757" w:rsidP="00F774D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F6757" w:rsidRDefault="00BB2A3D" w:rsidP="00F774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Members discussed the necessity to re-establish </w:t>
            </w:r>
            <w:r w:rsidR="00B67E42"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lease agreement between the Village Hall and the Parish Council. Clerk to contact VH Chairman to discuss landscaping plans for the outside area to the rear of the building.</w:t>
            </w:r>
          </w:p>
          <w:p w:rsidR="00BB2A3D" w:rsidRDefault="00BB2A3D" w:rsidP="00F774D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B2A3D" w:rsidRDefault="00BB2A3D" w:rsidP="00F774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outside</w:t>
            </w:r>
            <w:r w:rsidR="00B67E42">
              <w:rPr>
                <w:rFonts w:ascii="Calibri" w:hAnsi="Calibri" w:cs="Calibri"/>
                <w:sz w:val="20"/>
                <w:szCs w:val="20"/>
              </w:rPr>
              <w:t xml:space="preserve"> sensor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light </w:t>
            </w:r>
            <w:r w:rsidR="00B67E42">
              <w:rPr>
                <w:rFonts w:ascii="Calibri" w:hAnsi="Calibri" w:cs="Calibri"/>
                <w:sz w:val="20"/>
                <w:szCs w:val="20"/>
              </w:rPr>
              <w:t xml:space="preserve">has been </w:t>
            </w:r>
            <w:r w:rsidR="00953F7A">
              <w:rPr>
                <w:rFonts w:ascii="Calibri" w:hAnsi="Calibri" w:cs="Calibri"/>
                <w:sz w:val="20"/>
                <w:szCs w:val="20"/>
              </w:rPr>
              <w:t>moved down to prevent disturbance to</w:t>
            </w:r>
            <w:r w:rsidR="00B67E42">
              <w:rPr>
                <w:rFonts w:ascii="Calibri" w:hAnsi="Calibri" w:cs="Calibri"/>
                <w:sz w:val="20"/>
                <w:szCs w:val="20"/>
              </w:rPr>
              <w:t xml:space="preserve"> local residents - the situation continues to be monitored following a suggestion to install a midnight timer cut off.</w:t>
            </w:r>
          </w:p>
          <w:p w:rsidR="00B67E42" w:rsidRPr="003866E5" w:rsidRDefault="00B67E42" w:rsidP="00F774D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5027D" w:rsidRPr="003866E5" w:rsidRDefault="00B5027D" w:rsidP="00CB68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8" w:type="dxa"/>
          </w:tcPr>
          <w:p w:rsidR="00A56C4A" w:rsidRPr="003866E5" w:rsidRDefault="00A56C4A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018D" w:rsidRPr="003866E5" w:rsidRDefault="00A3018D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018D" w:rsidRPr="003866E5" w:rsidRDefault="00A3018D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018D" w:rsidRPr="003866E5" w:rsidRDefault="00A3018D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018D" w:rsidRDefault="00B67E4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Clerk</w:t>
            </w:r>
          </w:p>
          <w:p w:rsidR="00B67E42" w:rsidRDefault="00B67E4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7E42" w:rsidRDefault="00B67E4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7E42" w:rsidRPr="003866E5" w:rsidRDefault="00B67E4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MN</w:t>
            </w:r>
          </w:p>
        </w:tc>
      </w:tr>
      <w:tr w:rsidR="00C14680" w:rsidRPr="003866E5" w:rsidTr="00BB2A3D">
        <w:trPr>
          <w:trHeight w:val="580"/>
        </w:trPr>
        <w:tc>
          <w:tcPr>
            <w:tcW w:w="603" w:type="dxa"/>
            <w:shd w:val="clear" w:color="auto" w:fill="auto"/>
          </w:tcPr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559</w:t>
            </w:r>
          </w:p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40" w:type="dxa"/>
            <w:shd w:val="clear" w:color="auto" w:fill="auto"/>
          </w:tcPr>
          <w:p w:rsidR="00C14680" w:rsidRPr="003866E5" w:rsidRDefault="00C14680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818B2" w:rsidRDefault="000D5976" w:rsidP="006818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To consider Sports Facilities Matters.</w:t>
            </w:r>
          </w:p>
          <w:p w:rsidR="00B67E42" w:rsidRPr="003866E5" w:rsidRDefault="00B67E42" w:rsidP="006818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A761E" w:rsidRDefault="00953F7A" w:rsidP="00B67E42">
            <w:pPr>
              <w:pStyle w:val="ListParagraph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recently formed</w:t>
            </w:r>
            <w:r w:rsidR="00B67E42">
              <w:rPr>
                <w:rFonts w:cs="Calibri"/>
                <w:sz w:val="20"/>
                <w:szCs w:val="20"/>
              </w:rPr>
              <w:t xml:space="preserve"> Basketball Club</w:t>
            </w:r>
            <w:r>
              <w:rPr>
                <w:rFonts w:cs="Calibri"/>
                <w:sz w:val="20"/>
                <w:szCs w:val="20"/>
              </w:rPr>
              <w:t xml:space="preserve"> who run their sessions on the tennis courts</w:t>
            </w:r>
            <w:r w:rsidR="00B67E42">
              <w:rPr>
                <w:rFonts w:cs="Calibri"/>
                <w:sz w:val="20"/>
                <w:szCs w:val="20"/>
              </w:rPr>
              <w:t xml:space="preserve"> have requested the installation of </w:t>
            </w:r>
            <w:r>
              <w:rPr>
                <w:rFonts w:cs="Calibri"/>
                <w:sz w:val="20"/>
                <w:szCs w:val="20"/>
              </w:rPr>
              <w:t xml:space="preserve">a floodlight </w:t>
            </w:r>
            <w:r w:rsidR="00B67E42">
              <w:rPr>
                <w:rFonts w:cs="Calibri"/>
                <w:sz w:val="20"/>
                <w:szCs w:val="20"/>
              </w:rPr>
              <w:t>to enable all year round availability</w:t>
            </w:r>
            <w:r>
              <w:rPr>
                <w:rFonts w:cs="Calibri"/>
                <w:sz w:val="20"/>
                <w:szCs w:val="20"/>
              </w:rPr>
              <w:t xml:space="preserve"> of the club</w:t>
            </w:r>
            <w:r w:rsidR="00B67E42">
              <w:rPr>
                <w:rFonts w:cs="Calibri"/>
                <w:sz w:val="20"/>
                <w:szCs w:val="20"/>
              </w:rPr>
              <w:t>.  Clerk/SM to attain a quote to supply and install a 150watt led floodlight &amp; switch.</w:t>
            </w:r>
          </w:p>
          <w:p w:rsidR="00B67E42" w:rsidRDefault="00CA761E" w:rsidP="00765BAA">
            <w:pPr>
              <w:pStyle w:val="ListParagraph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Sports Pavilion</w:t>
            </w:r>
            <w:r w:rsidR="00953F7A">
              <w:rPr>
                <w:rFonts w:cs="Calibri"/>
                <w:sz w:val="20"/>
                <w:szCs w:val="20"/>
              </w:rPr>
              <w:t>’s</w:t>
            </w:r>
            <w:r>
              <w:rPr>
                <w:rFonts w:cs="Calibri"/>
                <w:sz w:val="20"/>
                <w:szCs w:val="20"/>
              </w:rPr>
              <w:t xml:space="preserve"> hallway sensor </w:t>
            </w:r>
            <w:r w:rsidR="00765BAA">
              <w:rPr>
                <w:rFonts w:cs="Calibri"/>
                <w:sz w:val="20"/>
                <w:szCs w:val="20"/>
              </w:rPr>
              <w:t xml:space="preserve">triggered another </w:t>
            </w:r>
            <w:r>
              <w:rPr>
                <w:rFonts w:cs="Calibri"/>
                <w:sz w:val="20"/>
                <w:szCs w:val="20"/>
              </w:rPr>
              <w:t>fals</w:t>
            </w:r>
            <w:r w:rsidR="00765BAA">
              <w:rPr>
                <w:rFonts w:cs="Calibri"/>
                <w:sz w:val="20"/>
                <w:szCs w:val="20"/>
              </w:rPr>
              <w:t>e fire alarm during</w:t>
            </w:r>
            <w:r>
              <w:rPr>
                <w:rFonts w:cs="Calibri"/>
                <w:sz w:val="20"/>
                <w:szCs w:val="20"/>
              </w:rPr>
              <w:t xml:space="preserve"> October.  </w:t>
            </w:r>
          </w:p>
          <w:p w:rsidR="00765BAA" w:rsidRPr="00CA761E" w:rsidRDefault="00765BAA" w:rsidP="00765BAA">
            <w:pPr>
              <w:pStyle w:val="ListParagraph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Oil tank confirmed at 1/3 full.</w:t>
            </w:r>
          </w:p>
        </w:tc>
        <w:tc>
          <w:tcPr>
            <w:tcW w:w="1094" w:type="dxa"/>
          </w:tcPr>
          <w:p w:rsidR="00BC5E0E" w:rsidRPr="003866E5" w:rsidRDefault="00BC5E0E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33AC1" w:rsidRPr="003866E5" w:rsidRDefault="00333AC1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C77B9" w:rsidRPr="003866E5" w:rsidRDefault="001C77B9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C77B9" w:rsidRPr="003866E5" w:rsidRDefault="001C77B9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C77B9" w:rsidRPr="003866E5" w:rsidRDefault="00B67E4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SM/Clerk</w:t>
            </w:r>
          </w:p>
          <w:p w:rsidR="00B5027D" w:rsidRPr="003866E5" w:rsidRDefault="00B5027D" w:rsidP="001C77B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774D7" w:rsidRPr="003866E5" w:rsidTr="00BB2A3D">
        <w:tc>
          <w:tcPr>
            <w:tcW w:w="603" w:type="dxa"/>
            <w:shd w:val="clear" w:color="auto" w:fill="auto"/>
          </w:tcPr>
          <w:p w:rsidR="003A19D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774D7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560</w:t>
            </w:r>
          </w:p>
        </w:tc>
        <w:tc>
          <w:tcPr>
            <w:tcW w:w="8440" w:type="dxa"/>
            <w:shd w:val="clear" w:color="auto" w:fill="auto"/>
          </w:tcPr>
          <w:p w:rsidR="003A19D5" w:rsidRDefault="003A19D5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774D7" w:rsidRDefault="008F6757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To consider Tree /Hedge Q</w:t>
            </w:r>
            <w:r w:rsidR="00CB68FB" w:rsidRPr="003866E5">
              <w:rPr>
                <w:rFonts w:ascii="Calibri" w:hAnsi="Calibri" w:cs="Calibri"/>
                <w:b/>
                <w:sz w:val="20"/>
                <w:szCs w:val="20"/>
              </w:rPr>
              <w:t>uotes</w:t>
            </w:r>
          </w:p>
          <w:p w:rsidR="00765BAA" w:rsidRDefault="00765BAA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65BAA" w:rsidRDefault="00765BAA" w:rsidP="00C146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Members of the Parish Council carried out an inspection of the site behind the Village Hall and the rear of the </w:t>
            </w:r>
            <w:r w:rsidR="000919FC">
              <w:rPr>
                <w:rFonts w:ascii="Calibri" w:hAnsi="Calibri" w:cs="Calibri"/>
                <w:sz w:val="20"/>
                <w:szCs w:val="20"/>
              </w:rPr>
              <w:t>properties along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Common Road.   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 xml:space="preserve">overgrown trees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the rear of Laurelbank 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appear to </w:t>
            </w:r>
            <w:r w:rsidR="007078D0">
              <w:rPr>
                <w:rFonts w:ascii="Calibri" w:hAnsi="Calibri" w:cs="Calibri"/>
                <w:sz w:val="20"/>
                <w:szCs w:val="20"/>
              </w:rPr>
              <w:t>fall within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="00953F7A">
              <w:rPr>
                <w:rFonts w:ascii="Calibri" w:hAnsi="Calibri" w:cs="Calibri"/>
                <w:sz w:val="20"/>
                <w:szCs w:val="20"/>
              </w:rPr>
              <w:t>ir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boundary line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and only through 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Land Registry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application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919FC">
              <w:rPr>
                <w:rFonts w:ascii="Calibri" w:hAnsi="Calibri" w:cs="Calibri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responsibility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be accurately be defined.  Members agreed to defer tree work until results of the app</w:t>
            </w:r>
            <w:r w:rsidR="007078D0">
              <w:rPr>
                <w:rFonts w:ascii="Calibri" w:hAnsi="Calibri" w:cs="Calibri"/>
                <w:sz w:val="20"/>
                <w:szCs w:val="20"/>
              </w:rPr>
              <w:t>lication have been received.</w:t>
            </w:r>
          </w:p>
          <w:p w:rsidR="000919FC" w:rsidRDefault="000919FC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19FC" w:rsidRDefault="000919FC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19FC" w:rsidRDefault="00953F7A" w:rsidP="00091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 clarity and transparency regarding previous tree work 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C5A0E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0919FC">
              <w:rPr>
                <w:rFonts w:ascii="Calibri" w:hAnsi="Calibri" w:cs="Calibri"/>
                <w:sz w:val="20"/>
                <w:szCs w:val="20"/>
              </w:rPr>
              <w:t>Parish Council records</w:t>
            </w:r>
            <w:r w:rsidR="00FC5A0E">
              <w:rPr>
                <w:rFonts w:ascii="Calibri" w:hAnsi="Calibri" w:cs="Calibri"/>
                <w:sz w:val="20"/>
                <w:szCs w:val="20"/>
              </w:rPr>
              <w:t xml:space="preserve"> confirm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(May 2016) ‘as a gesture of goodwill’ contributed £40.00 towards the removal of windblown branches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from Laurelbank and the hedgerow </w:t>
            </w:r>
            <w:r w:rsidR="000919FC">
              <w:rPr>
                <w:rFonts w:ascii="Calibri" w:hAnsi="Calibri" w:cs="Calibri"/>
                <w:sz w:val="20"/>
                <w:szCs w:val="20"/>
              </w:rPr>
              <w:t>which had caused an obstruction 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top of</w:t>
            </w:r>
            <w:r w:rsidR="000919FC">
              <w:rPr>
                <w:rFonts w:ascii="Calibri" w:hAnsi="Calibri" w:cs="Calibri"/>
                <w:sz w:val="20"/>
                <w:szCs w:val="20"/>
              </w:rPr>
              <w:t xml:space="preserve"> the Village Hall’s gas tank.  </w:t>
            </w:r>
          </w:p>
          <w:p w:rsidR="00FC5A0E" w:rsidRDefault="00FC5A0E" w:rsidP="000919F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C5A0E" w:rsidRPr="003866E5" w:rsidRDefault="00FC5A0E" w:rsidP="00091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Clerk to notify all interested parties.</w:t>
            </w:r>
          </w:p>
          <w:p w:rsidR="00B84712" w:rsidRPr="003866E5" w:rsidRDefault="00B8471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84712" w:rsidRPr="003866E5" w:rsidRDefault="00B84712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F774D7" w:rsidRPr="003866E5" w:rsidRDefault="00F774D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5027D" w:rsidRPr="003866E5" w:rsidRDefault="00B5027D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F6757" w:rsidRPr="003866E5" w:rsidRDefault="00765BAA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JR</w:t>
            </w:r>
          </w:p>
          <w:p w:rsidR="008F6757" w:rsidRPr="003866E5" w:rsidRDefault="008F675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F6757" w:rsidRPr="003866E5" w:rsidRDefault="008F675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F6757" w:rsidRPr="003866E5" w:rsidRDefault="008F675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21D" w:rsidRPr="003866E5" w:rsidRDefault="0061221D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21D" w:rsidRPr="003866E5" w:rsidRDefault="0061221D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21D" w:rsidRPr="003866E5" w:rsidRDefault="0061221D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F6757" w:rsidRDefault="008F675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C5A0E" w:rsidRDefault="00FC5A0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C5A0E" w:rsidRDefault="00FC5A0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C5A0E" w:rsidRPr="003866E5" w:rsidRDefault="00FC5A0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Clerk</w:t>
            </w:r>
          </w:p>
        </w:tc>
      </w:tr>
      <w:tr w:rsidR="00D2130F" w:rsidRPr="003866E5" w:rsidTr="00765BAA">
        <w:trPr>
          <w:trHeight w:val="2212"/>
        </w:trPr>
        <w:tc>
          <w:tcPr>
            <w:tcW w:w="603" w:type="dxa"/>
            <w:shd w:val="clear" w:color="auto" w:fill="auto"/>
          </w:tcPr>
          <w:p w:rsidR="00D2130F" w:rsidRPr="003866E5" w:rsidRDefault="00D2130F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130F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561</w:t>
            </w:r>
          </w:p>
        </w:tc>
        <w:tc>
          <w:tcPr>
            <w:tcW w:w="8437" w:type="dxa"/>
            <w:shd w:val="clear" w:color="auto" w:fill="auto"/>
          </w:tcPr>
          <w:p w:rsidR="00D2130F" w:rsidRPr="003866E5" w:rsidRDefault="00D2130F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130F" w:rsidRDefault="00D2130F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To consider any actions from correspondence received</w:t>
            </w:r>
            <w:r w:rsidR="00A3018D" w:rsidRPr="003866E5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:rsidR="00CF203E" w:rsidRPr="00CF203E" w:rsidRDefault="00CF203E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C3644" w:rsidRDefault="004C3644" w:rsidP="004C3644">
            <w:pPr>
              <w:jc w:val="both"/>
            </w:pPr>
          </w:p>
          <w:p w:rsidR="004C3644" w:rsidRPr="007227FF" w:rsidRDefault="004C3644" w:rsidP="004C3644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CF203E">
              <w:rPr>
                <w:rFonts w:ascii="Calibri" w:hAnsi="Calibri" w:cs="Calibri"/>
                <w:sz w:val="20"/>
                <w:szCs w:val="20"/>
              </w:rPr>
              <w:t>Resilience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Flood T</w:t>
            </w:r>
            <w:r w:rsidRPr="00CF203E">
              <w:rPr>
                <w:rFonts w:ascii="Calibri" w:hAnsi="Calibri" w:cs="Calibri"/>
                <w:sz w:val="20"/>
                <w:szCs w:val="20"/>
              </w:rPr>
              <w:t>rainin</w:t>
            </w:r>
            <w:r w:rsidRPr="007227FF">
              <w:rPr>
                <w:rFonts w:ascii="Calibri" w:hAnsi="Calibri" w:cs="Calibri"/>
                <w:sz w:val="20"/>
                <w:szCs w:val="20"/>
              </w:rPr>
              <w:t xml:space="preserve">g Day </w:t>
            </w: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Tuesday 14</w:t>
            </w: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January 2020 10am – 4pm, Durweston Village Hall - </w:t>
            </w:r>
            <w:r w:rsidRPr="007227FF">
              <w:rPr>
                <w:rFonts w:ascii="Calibri" w:hAnsi="Calibri" w:cs="Calibri"/>
                <w:sz w:val="20"/>
                <w:szCs w:val="20"/>
              </w:rPr>
              <w:t>Representatives from the Environment Agency, Dorset Council, BCP Council, Dorset &amp; Wilts Fire &amp; Rescue Service and the Dorset Civil Contingencies Unit will be in attendance.</w:t>
            </w:r>
          </w:p>
          <w:p w:rsidR="00CF203E" w:rsidRPr="004C3644" w:rsidRDefault="00CF203E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203E" w:rsidRPr="00CF203E" w:rsidRDefault="00CF203E" w:rsidP="00C146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Members unanimously approved </w:t>
            </w:r>
            <w:r w:rsidR="00F60C8A">
              <w:rPr>
                <w:rFonts w:ascii="Calibri" w:hAnsi="Calibri" w:cs="Calibri"/>
                <w:sz w:val="20"/>
                <w:szCs w:val="20"/>
              </w:rPr>
              <w:t>an annual donation of £50.00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0C8A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support the St Johns Ambulance </w:t>
            </w:r>
            <w:r w:rsidR="00F60C8A">
              <w:rPr>
                <w:rFonts w:ascii="Calibri" w:hAnsi="Calibri" w:cs="Calibri"/>
                <w:sz w:val="20"/>
                <w:szCs w:val="20"/>
              </w:rPr>
              <w:t xml:space="preserve">service. </w:t>
            </w:r>
            <w:r>
              <w:rPr>
                <w:rFonts w:ascii="Calibri" w:hAnsi="Calibri" w:cs="Calibri"/>
                <w:sz w:val="20"/>
                <w:szCs w:val="20"/>
              </w:rPr>
              <w:t>(Section 137 of LGA)</w:t>
            </w:r>
          </w:p>
          <w:p w:rsidR="00F71858" w:rsidRPr="007227FF" w:rsidRDefault="00F71858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203E" w:rsidRPr="007227FF" w:rsidRDefault="00CF203E" w:rsidP="00CF203E">
            <w:pPr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The Electoral Services at Dorset Council have booked the Parish Office to host the General Election’s Polling Station on 12</w:t>
            </w: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7227F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December 2019.  The Polling Station will be open between 7.00am – 10.00pm.  Clerk to notify Town Farm Workshops tenants and place a notice in the Downsman.</w:t>
            </w:r>
          </w:p>
          <w:p w:rsidR="00CF203E" w:rsidRPr="003866E5" w:rsidRDefault="00CF203E" w:rsidP="00C1468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E4776" w:rsidRPr="003866E5" w:rsidRDefault="001E4776" w:rsidP="00C14680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F6757" w:rsidRDefault="00CF203E" w:rsidP="00B64C8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Cllr Turner, Cllr Taylor and Clerk to meet 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>Plug-n-go EV Charging Systems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representative </w:t>
            </w:r>
            <w:r w:rsidR="00640BC8">
              <w:rPr>
                <w:rFonts w:ascii="Calibri" w:hAnsi="Calibri" w:cs="Calibri"/>
                <w:sz w:val="20"/>
                <w:szCs w:val="20"/>
              </w:rPr>
              <w:t>on Friday 8</w:t>
            </w:r>
            <w:r w:rsidR="00640BC8" w:rsidRPr="00640BC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640BC8">
              <w:rPr>
                <w:rFonts w:ascii="Calibri" w:hAnsi="Calibri" w:cs="Calibri"/>
                <w:sz w:val="20"/>
                <w:szCs w:val="20"/>
              </w:rPr>
              <w:t xml:space="preserve"> November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discuss the potential 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>installation of an electrical vehi</w:t>
            </w:r>
            <w:r>
              <w:rPr>
                <w:rFonts w:ascii="Calibri" w:hAnsi="Calibri" w:cs="Calibri"/>
                <w:sz w:val="20"/>
                <w:szCs w:val="20"/>
              </w:rPr>
              <w:t>cle charging station.</w:t>
            </w:r>
          </w:p>
          <w:p w:rsidR="00CF203E" w:rsidRDefault="00CF203E" w:rsidP="00B64C8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203E" w:rsidRPr="003866E5" w:rsidRDefault="00CF203E" w:rsidP="00B64C8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Dorset Council confirmed that due to cut backs the Grips &amp; Gullys will only be cleared annually.  Clerk to contact Dorset Council to investigate the cost of additional clearance.</w:t>
            </w:r>
          </w:p>
          <w:p w:rsidR="004C3644" w:rsidRDefault="004C3644" w:rsidP="00B64C8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A19D5" w:rsidRDefault="003A19D5" w:rsidP="00B64C8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C3644" w:rsidRDefault="004C3644" w:rsidP="00B64C8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C3644" w:rsidRDefault="004C3644" w:rsidP="00B64C8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64C89" w:rsidRDefault="00B64C89" w:rsidP="00B64C8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40BC8" w:rsidRPr="003866E5" w:rsidRDefault="00640BC8" w:rsidP="00B64C8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D2130F" w:rsidRPr="003866E5" w:rsidRDefault="00D2130F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B60B3" w:rsidRPr="003866E5" w:rsidRDefault="000B60B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B60B3" w:rsidRPr="003866E5" w:rsidRDefault="000B60B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B60B3" w:rsidRPr="003866E5" w:rsidRDefault="000B60B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84712" w:rsidRDefault="00B84712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Clerk</w:t>
            </w: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CT AT Clerk</w:t>
            </w: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203E" w:rsidRDefault="00CF203E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Clerk</w:t>
            </w:r>
          </w:p>
          <w:p w:rsidR="004C3644" w:rsidRDefault="004C3644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C3644" w:rsidRDefault="004C3644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C3644" w:rsidRPr="003866E5" w:rsidRDefault="004C3644" w:rsidP="00640B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Cle</w:t>
            </w:r>
            <w:r w:rsidR="00640BC8">
              <w:rPr>
                <w:rFonts w:ascii="Calibri" w:hAnsi="Calibri" w:cs="Calibri"/>
                <w:b/>
                <w:sz w:val="20"/>
                <w:szCs w:val="20"/>
              </w:rPr>
              <w:t>rk</w:t>
            </w:r>
          </w:p>
        </w:tc>
      </w:tr>
      <w:tr w:rsidR="00C14680" w:rsidRPr="003866E5" w:rsidTr="00765BAA">
        <w:tc>
          <w:tcPr>
            <w:tcW w:w="603" w:type="dxa"/>
            <w:shd w:val="clear" w:color="auto" w:fill="auto"/>
          </w:tcPr>
          <w:p w:rsidR="006B6939" w:rsidRPr="003866E5" w:rsidRDefault="006B6939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14680" w:rsidRPr="003866E5" w:rsidRDefault="003A19D5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562</w:t>
            </w:r>
          </w:p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37" w:type="dxa"/>
            <w:shd w:val="clear" w:color="auto" w:fill="auto"/>
          </w:tcPr>
          <w:p w:rsidR="003A19D5" w:rsidRDefault="003A19D5" w:rsidP="0063396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B4504" w:rsidRPr="003866E5" w:rsidRDefault="00E56422" w:rsidP="006339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66E5">
              <w:rPr>
                <w:rFonts w:ascii="Calibri" w:hAnsi="Calibri" w:cs="Calibri"/>
                <w:b/>
                <w:sz w:val="20"/>
                <w:szCs w:val="20"/>
              </w:rPr>
              <w:t>Financial Matters &amp; Expenditure</w:t>
            </w:r>
          </w:p>
          <w:p w:rsidR="008F6757" w:rsidRPr="003866E5" w:rsidRDefault="008F6757" w:rsidP="0063396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F6757" w:rsidRPr="003866E5" w:rsidRDefault="00151318" w:rsidP="008F675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Members considered</w:t>
            </w:r>
            <w:r w:rsidR="008F6757" w:rsidRPr="003866E5">
              <w:rPr>
                <w:rFonts w:ascii="Calibri" w:hAnsi="Calibri" w:cs="Calibri"/>
                <w:sz w:val="20"/>
                <w:szCs w:val="20"/>
              </w:rPr>
              <w:t xml:space="preserve"> budget for 2020/21.</w:t>
            </w:r>
          </w:p>
          <w:p w:rsidR="00AD3CCA" w:rsidRPr="003866E5" w:rsidRDefault="00AD3CCA" w:rsidP="0063396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51318" w:rsidRDefault="004C5F4A" w:rsidP="004C5F4A">
            <w:pPr>
              <w:pStyle w:val="normal0"/>
              <w:jc w:val="both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 xml:space="preserve">The RFO provided members with a report on finances to </w:t>
            </w:r>
            <w:r w:rsidR="00151318">
              <w:rPr>
                <w:rFonts w:ascii="Calibri" w:hAnsi="Calibri" w:cs="Calibri"/>
                <w:sz w:val="20"/>
              </w:rPr>
              <w:t>7</w:t>
            </w:r>
            <w:r w:rsidR="00151318" w:rsidRPr="00151318">
              <w:rPr>
                <w:rFonts w:ascii="Calibri" w:hAnsi="Calibri" w:cs="Calibri"/>
                <w:sz w:val="20"/>
                <w:vertAlign w:val="superscript"/>
              </w:rPr>
              <w:t>th</w:t>
            </w:r>
            <w:r w:rsidR="00151318">
              <w:rPr>
                <w:rFonts w:ascii="Calibri" w:hAnsi="Calibri" w:cs="Calibri"/>
                <w:sz w:val="20"/>
              </w:rPr>
              <w:t xml:space="preserve"> November</w:t>
            </w:r>
          </w:p>
          <w:p w:rsidR="004C5F4A" w:rsidRPr="003866E5" w:rsidRDefault="007A3CCF" w:rsidP="004C5F4A">
            <w:pPr>
              <w:pStyle w:val="normal0"/>
              <w:jc w:val="both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 xml:space="preserve"> 2019</w:t>
            </w:r>
            <w:r w:rsidR="004C5F4A" w:rsidRPr="003866E5">
              <w:rPr>
                <w:rFonts w:ascii="Calibri" w:hAnsi="Calibri" w:cs="Calibri"/>
                <w:sz w:val="20"/>
              </w:rPr>
              <w:t>.  Bank Reconciliation for signing; List of Receipts &amp; P</w:t>
            </w:r>
            <w:r w:rsidR="00503806" w:rsidRPr="003866E5">
              <w:rPr>
                <w:rFonts w:ascii="Calibri" w:hAnsi="Calibri" w:cs="Calibri"/>
                <w:sz w:val="20"/>
              </w:rPr>
              <w:t xml:space="preserve">ayments for scrutiny; Copy of </w:t>
            </w:r>
            <w:r w:rsidR="004C5F4A" w:rsidRPr="003866E5">
              <w:rPr>
                <w:rFonts w:ascii="Calibri" w:hAnsi="Calibri" w:cs="Calibri"/>
                <w:sz w:val="20"/>
              </w:rPr>
              <w:t>Bank S</w:t>
            </w:r>
            <w:r w:rsidR="00E6168F" w:rsidRPr="003866E5">
              <w:rPr>
                <w:rFonts w:ascii="Calibri" w:hAnsi="Calibri" w:cs="Calibri"/>
                <w:sz w:val="20"/>
              </w:rPr>
              <w:t>tatements for signin</w:t>
            </w:r>
            <w:r w:rsidRPr="003866E5">
              <w:rPr>
                <w:rFonts w:ascii="Calibri" w:hAnsi="Calibri" w:cs="Calibri"/>
                <w:sz w:val="20"/>
              </w:rPr>
              <w:t>g.</w:t>
            </w:r>
          </w:p>
          <w:p w:rsidR="004C5F4A" w:rsidRPr="003866E5" w:rsidRDefault="0094420D" w:rsidP="0094420D">
            <w:pPr>
              <w:pStyle w:val="normal0"/>
              <w:tabs>
                <w:tab w:val="left" w:pos="5100"/>
              </w:tabs>
              <w:jc w:val="both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ab/>
            </w:r>
          </w:p>
          <w:p w:rsidR="004C5F4A" w:rsidRPr="003866E5" w:rsidRDefault="008F6757" w:rsidP="00621BBB">
            <w:pPr>
              <w:pStyle w:val="normal0"/>
              <w:jc w:val="both"/>
              <w:rPr>
                <w:rFonts w:ascii="Calibri" w:hAnsi="Calibri" w:cs="Calibri"/>
                <w:sz w:val="20"/>
              </w:rPr>
            </w:pPr>
            <w:r w:rsidRPr="003866E5">
              <w:rPr>
                <w:rFonts w:ascii="Calibri" w:hAnsi="Calibri" w:cs="Calibri"/>
                <w:sz w:val="20"/>
              </w:rPr>
              <w:t>Members</w:t>
            </w:r>
            <w:r w:rsidR="00AD3CCA" w:rsidRPr="003866E5">
              <w:rPr>
                <w:rFonts w:ascii="Calibri" w:hAnsi="Calibri" w:cs="Calibri"/>
                <w:sz w:val="20"/>
              </w:rPr>
              <w:t xml:space="preserve"> </w:t>
            </w:r>
            <w:r w:rsidR="004C5F4A" w:rsidRPr="003866E5">
              <w:rPr>
                <w:rFonts w:ascii="Calibri" w:hAnsi="Calibri" w:cs="Calibri"/>
                <w:sz w:val="20"/>
              </w:rPr>
              <w:t>approved unanimously the RFO Receipts &amp; Payments Report</w:t>
            </w:r>
            <w:r w:rsidR="00171ECD" w:rsidRPr="003866E5">
              <w:rPr>
                <w:rFonts w:ascii="Calibri" w:hAnsi="Calibri" w:cs="Calibri"/>
                <w:sz w:val="20"/>
              </w:rPr>
              <w:t>.</w:t>
            </w:r>
          </w:p>
          <w:p w:rsidR="00FA5E70" w:rsidRPr="003866E5" w:rsidRDefault="00FA5E70" w:rsidP="00621BBB">
            <w:pPr>
              <w:pStyle w:val="normal0"/>
              <w:jc w:val="both"/>
              <w:rPr>
                <w:rFonts w:ascii="Calibri" w:hAnsi="Calibri" w:cs="Calibri"/>
                <w:b/>
                <w:sz w:val="20"/>
              </w:rPr>
            </w:pPr>
          </w:p>
          <w:p w:rsidR="00FA5E70" w:rsidRPr="003866E5" w:rsidRDefault="00FA5E70" w:rsidP="00621BBB">
            <w:pPr>
              <w:pStyle w:val="normal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097" w:type="dxa"/>
          </w:tcPr>
          <w:p w:rsidR="00C14680" w:rsidRPr="003866E5" w:rsidRDefault="00C14680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36613" w:rsidRPr="003866E5" w:rsidRDefault="00E36613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704C7" w:rsidRPr="003866E5" w:rsidRDefault="008704C7" w:rsidP="00C1468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92FCB" w:rsidRPr="00FC1BF6" w:rsidRDefault="00FB4A03" w:rsidP="00492FCB">
      <w:pPr>
        <w:jc w:val="center"/>
        <w:rPr>
          <w:rFonts w:ascii="Calibri" w:hAnsi="Calibri" w:cs="Calibri"/>
          <w:b/>
          <w:sz w:val="20"/>
          <w:szCs w:val="20"/>
        </w:rPr>
      </w:pPr>
      <w:r w:rsidRPr="00FC1BF6">
        <w:rPr>
          <w:rFonts w:ascii="Calibri" w:hAnsi="Calibri" w:cs="Calibri"/>
          <w:sz w:val="20"/>
          <w:szCs w:val="20"/>
        </w:rPr>
        <w:lastRenderedPageBreak/>
        <w:t>Meeting Closed</w:t>
      </w:r>
      <w:r w:rsidR="00151318">
        <w:rPr>
          <w:rFonts w:ascii="Calibri" w:hAnsi="Calibri" w:cs="Calibri"/>
          <w:sz w:val="20"/>
          <w:szCs w:val="20"/>
        </w:rPr>
        <w:t xml:space="preserve"> </w:t>
      </w:r>
      <w:r w:rsidR="003A19D5">
        <w:rPr>
          <w:rFonts w:ascii="Calibri" w:hAnsi="Calibri" w:cs="Calibri"/>
          <w:sz w:val="20"/>
          <w:szCs w:val="20"/>
        </w:rPr>
        <w:t>9.00</w:t>
      </w:r>
      <w:r w:rsidR="00151318">
        <w:rPr>
          <w:rFonts w:ascii="Calibri" w:hAnsi="Calibri" w:cs="Calibri"/>
          <w:sz w:val="20"/>
          <w:szCs w:val="20"/>
        </w:rPr>
        <w:t xml:space="preserve"> </w:t>
      </w:r>
      <w:r w:rsidR="00AD3CCA" w:rsidRPr="00FC1BF6">
        <w:rPr>
          <w:rFonts w:ascii="Calibri" w:hAnsi="Calibri" w:cs="Calibri"/>
          <w:sz w:val="20"/>
          <w:szCs w:val="20"/>
        </w:rPr>
        <w:t>pm</w:t>
      </w:r>
    </w:p>
    <w:p w:rsidR="00FB4A03" w:rsidRPr="00FC1BF6" w:rsidRDefault="00FB4A03" w:rsidP="00FB4A03">
      <w:pPr>
        <w:jc w:val="center"/>
        <w:rPr>
          <w:rFonts w:ascii="Calibri" w:hAnsi="Calibri" w:cs="Calibri"/>
          <w:sz w:val="20"/>
          <w:szCs w:val="20"/>
        </w:rPr>
      </w:pPr>
    </w:p>
    <w:p w:rsidR="00FB4A03" w:rsidRPr="00FC1BF6" w:rsidRDefault="00FB4A03" w:rsidP="00FB4A03">
      <w:pPr>
        <w:jc w:val="center"/>
        <w:rPr>
          <w:rFonts w:ascii="Calibri" w:hAnsi="Calibri" w:cs="Calibri"/>
          <w:b/>
          <w:sz w:val="20"/>
          <w:szCs w:val="20"/>
        </w:rPr>
      </w:pPr>
      <w:r w:rsidRPr="00FC1BF6">
        <w:rPr>
          <w:rFonts w:ascii="Calibri" w:hAnsi="Calibri" w:cs="Calibri"/>
          <w:b/>
          <w:sz w:val="20"/>
          <w:szCs w:val="20"/>
        </w:rPr>
        <w:t xml:space="preserve">These minutes are to be signed by the Chairman after </w:t>
      </w:r>
      <w:r w:rsidR="00D7066E" w:rsidRPr="00FC1BF6">
        <w:rPr>
          <w:rFonts w:ascii="Calibri" w:hAnsi="Calibri" w:cs="Calibri"/>
          <w:b/>
          <w:sz w:val="20"/>
          <w:szCs w:val="20"/>
        </w:rPr>
        <w:t>approval</w:t>
      </w:r>
      <w:r w:rsidRPr="00FC1BF6">
        <w:rPr>
          <w:rFonts w:ascii="Calibri" w:hAnsi="Calibri" w:cs="Calibri"/>
          <w:b/>
          <w:sz w:val="20"/>
          <w:szCs w:val="20"/>
        </w:rPr>
        <w:t xml:space="preserve"> </w:t>
      </w:r>
    </w:p>
    <w:p w:rsidR="00FB4A03" w:rsidRPr="00FC1BF6" w:rsidRDefault="00FB4A03" w:rsidP="00FB4A03">
      <w:pPr>
        <w:jc w:val="center"/>
        <w:rPr>
          <w:rFonts w:ascii="Calibri" w:hAnsi="Calibri" w:cs="Calibri"/>
          <w:b/>
          <w:sz w:val="20"/>
          <w:szCs w:val="20"/>
        </w:rPr>
      </w:pPr>
      <w:r w:rsidRPr="00FC1BF6">
        <w:rPr>
          <w:rFonts w:ascii="Calibri" w:hAnsi="Calibri" w:cs="Calibri"/>
          <w:b/>
          <w:sz w:val="20"/>
          <w:szCs w:val="20"/>
        </w:rPr>
        <w:t>at the next Full meeting of the Parish Council.</w:t>
      </w:r>
    </w:p>
    <w:p w:rsidR="00FB4A03" w:rsidRPr="00FC1BF6" w:rsidRDefault="00FB4A03" w:rsidP="00FB4A03">
      <w:pPr>
        <w:jc w:val="center"/>
        <w:rPr>
          <w:rFonts w:ascii="Calibri" w:hAnsi="Calibri" w:cs="Calibri"/>
          <w:b/>
          <w:sz w:val="20"/>
          <w:szCs w:val="20"/>
        </w:rPr>
      </w:pPr>
    </w:p>
    <w:p w:rsidR="00FB4A03" w:rsidRPr="00FC1BF6" w:rsidRDefault="00FB4A03" w:rsidP="00FB4A03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49B" w:rsidRPr="00FC1BF6" w:rsidRDefault="00FB4A03" w:rsidP="000A543A">
      <w:pPr>
        <w:jc w:val="center"/>
        <w:rPr>
          <w:rFonts w:ascii="Calibri" w:hAnsi="Calibri" w:cs="Calibri"/>
          <w:b/>
          <w:sz w:val="20"/>
          <w:szCs w:val="20"/>
        </w:rPr>
      </w:pPr>
      <w:r w:rsidRPr="00FC1BF6">
        <w:rPr>
          <w:rFonts w:ascii="Calibri" w:hAnsi="Calibri" w:cs="Calibri"/>
          <w:b/>
          <w:sz w:val="20"/>
          <w:szCs w:val="20"/>
        </w:rPr>
        <w:t xml:space="preserve">Signed;……………………………………………………………………………………………   </w:t>
      </w:r>
      <w:r w:rsidR="00A82BBB" w:rsidRPr="00FC1BF6">
        <w:rPr>
          <w:rFonts w:ascii="Calibri" w:hAnsi="Calibri" w:cs="Calibri"/>
          <w:b/>
          <w:sz w:val="20"/>
          <w:szCs w:val="20"/>
          <w:u w:val="single"/>
        </w:rPr>
        <w:t>2</w:t>
      </w:r>
      <w:r w:rsidR="003A19D5">
        <w:rPr>
          <w:rFonts w:ascii="Calibri" w:hAnsi="Calibri" w:cs="Calibri"/>
          <w:b/>
          <w:sz w:val="20"/>
          <w:szCs w:val="20"/>
          <w:u w:val="single"/>
        </w:rPr>
        <w:t>8</w:t>
      </w:r>
      <w:r w:rsidR="003A19D5" w:rsidRPr="003A19D5">
        <w:rPr>
          <w:rFonts w:ascii="Calibri" w:hAnsi="Calibri" w:cs="Calibri"/>
          <w:b/>
          <w:sz w:val="20"/>
          <w:szCs w:val="20"/>
          <w:u w:val="single"/>
          <w:vertAlign w:val="superscript"/>
        </w:rPr>
        <w:t>th</w:t>
      </w:r>
      <w:r w:rsidR="003A19D5">
        <w:rPr>
          <w:rFonts w:ascii="Calibri" w:hAnsi="Calibri" w:cs="Calibri"/>
          <w:b/>
          <w:sz w:val="20"/>
          <w:szCs w:val="20"/>
          <w:u w:val="single"/>
        </w:rPr>
        <w:t xml:space="preserve"> November</w:t>
      </w:r>
      <w:r w:rsidR="00C21F42" w:rsidRPr="00FC1BF6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514767" w:rsidRPr="00FC1BF6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271DE6" w:rsidRPr="00FC1BF6">
        <w:rPr>
          <w:rFonts w:ascii="Calibri" w:hAnsi="Calibri" w:cs="Calibri"/>
          <w:b/>
          <w:sz w:val="20"/>
          <w:szCs w:val="20"/>
          <w:u w:val="single"/>
        </w:rPr>
        <w:t>201</w:t>
      </w:r>
      <w:r w:rsidR="00B2340E" w:rsidRPr="00FC1BF6">
        <w:rPr>
          <w:rFonts w:ascii="Calibri" w:hAnsi="Calibri" w:cs="Calibri"/>
          <w:b/>
          <w:sz w:val="20"/>
          <w:szCs w:val="20"/>
          <w:u w:val="single"/>
        </w:rPr>
        <w:t>9</w:t>
      </w:r>
    </w:p>
    <w:p w:rsidR="0093087C" w:rsidRPr="00824FE9" w:rsidRDefault="00D7249B" w:rsidP="00D7249B">
      <w:pPr>
        <w:tabs>
          <w:tab w:val="left" w:pos="8760"/>
        </w:tabs>
        <w:rPr>
          <w:rFonts w:ascii="Calibri" w:hAnsi="Calibri" w:cs="Calibri"/>
          <w:sz w:val="20"/>
          <w:szCs w:val="20"/>
        </w:rPr>
      </w:pPr>
      <w:r w:rsidRPr="00824FE9">
        <w:rPr>
          <w:rFonts w:ascii="Calibri" w:hAnsi="Calibri" w:cs="Calibri"/>
          <w:sz w:val="18"/>
          <w:szCs w:val="18"/>
        </w:rPr>
        <w:tab/>
      </w:r>
    </w:p>
    <w:p w:rsidR="00D7249B" w:rsidRDefault="00D7249B" w:rsidP="00D7249B">
      <w:pPr>
        <w:tabs>
          <w:tab w:val="left" w:pos="8760"/>
        </w:tabs>
        <w:rPr>
          <w:rFonts w:ascii="Calibri" w:hAnsi="Calibri" w:cs="Arial"/>
          <w:sz w:val="20"/>
          <w:szCs w:val="20"/>
        </w:rPr>
      </w:pPr>
    </w:p>
    <w:p w:rsidR="00D2720C" w:rsidRDefault="00E86864" w:rsidP="00DC064F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 w:cs="Arial"/>
          <w:sz w:val="20"/>
          <w:szCs w:val="20"/>
        </w:rPr>
      </w:pPr>
      <w:r w:rsidRPr="00E86864">
        <w:rPr>
          <w:rFonts w:ascii="Calibri" w:eastAsia="Calibri" w:hAnsi="Calibri" w:cs="Calibri"/>
          <w:color w:val="5A5A5A"/>
          <w:spacing w:val="15"/>
          <w:kern w:val="3"/>
          <w:sz w:val="28"/>
          <w:szCs w:val="28"/>
        </w:rPr>
        <w:t xml:space="preserve">                                                                      </w:t>
      </w:r>
      <w:r w:rsidRPr="00E86864">
        <w:rPr>
          <w:rFonts w:ascii="Calibri" w:eastAsia="Calibri" w:hAnsi="Calibri" w:cs="Calibri"/>
          <w:color w:val="5A5A5A"/>
          <w:spacing w:val="15"/>
          <w:kern w:val="3"/>
          <w:sz w:val="28"/>
          <w:szCs w:val="28"/>
        </w:rPr>
        <w:tab/>
        <w:t xml:space="preserve">    </w:t>
      </w:r>
      <w:r w:rsidRPr="00E8686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</w:rPr>
        <w:t xml:space="preserve">    </w:t>
      </w:r>
      <w:r w:rsidRPr="00E8686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E8686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E8686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E8686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E8686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</w:p>
    <w:p w:rsidR="00D2720C" w:rsidRDefault="00D2720C" w:rsidP="00D7249B">
      <w:pPr>
        <w:tabs>
          <w:tab w:val="left" w:pos="8760"/>
        </w:tabs>
        <w:rPr>
          <w:rFonts w:ascii="Calibri" w:hAnsi="Calibri" w:cs="Arial"/>
          <w:sz w:val="20"/>
          <w:szCs w:val="20"/>
        </w:rPr>
      </w:pPr>
    </w:p>
    <w:p w:rsidR="00D2720C" w:rsidRPr="005D39E1" w:rsidRDefault="00D2720C" w:rsidP="00D7249B">
      <w:pPr>
        <w:tabs>
          <w:tab w:val="left" w:pos="8760"/>
        </w:tabs>
        <w:rPr>
          <w:rFonts w:ascii="Calibri" w:hAnsi="Calibri" w:cs="Arial"/>
          <w:sz w:val="20"/>
          <w:szCs w:val="20"/>
        </w:rPr>
      </w:pPr>
    </w:p>
    <w:p w:rsidR="00D7249B" w:rsidRDefault="00D7249B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D7249B" w:rsidRDefault="00D7249B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D7249B" w:rsidRDefault="00D7249B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D7249B" w:rsidRDefault="00D7249B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73277D" w:rsidRDefault="0073277D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color w:val="5A5A5A"/>
          <w:spacing w:val="15"/>
          <w:kern w:val="3"/>
          <w:sz w:val="22"/>
          <w:szCs w:val="22"/>
        </w:rPr>
      </w:pP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  <w:t>Sixpenny Handley &amp; Pentridge Parish Council</w:t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color w:val="5A5A5A"/>
          <w:spacing w:val="15"/>
          <w:kern w:val="3"/>
          <w:sz w:val="22"/>
          <w:szCs w:val="22"/>
        </w:rPr>
      </w:pP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  <w:t>Receipts &amp; Payments – 7</w:t>
      </w: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  <w:vertAlign w:val="superscript"/>
        </w:rPr>
        <w:t>th</w:t>
      </w: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  <w:t xml:space="preserve"> November 2019.</w:t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</w:pP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  <w:t>Current Balance £64,019.99</w:t>
      </w: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  <w:u w:val="single"/>
        </w:rPr>
        <w:tab/>
        <w:t>Deposit Balance £45,163.55</w:t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color w:val="5A5A5A"/>
          <w:spacing w:val="15"/>
          <w:kern w:val="3"/>
          <w:sz w:val="22"/>
          <w:szCs w:val="22"/>
        </w:rPr>
      </w:pPr>
      <w:r w:rsidRPr="004C3644">
        <w:rPr>
          <w:rFonts w:ascii="Calibri" w:eastAsia="Calibri" w:hAnsi="Calibri" w:cs="Calibri"/>
          <w:color w:val="5A5A5A"/>
          <w:spacing w:val="15"/>
          <w:kern w:val="3"/>
          <w:sz w:val="28"/>
          <w:szCs w:val="28"/>
        </w:rPr>
        <w:t xml:space="preserve">   </w:t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>Date</w:t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  <w:t xml:space="preserve">       Description</w:t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2"/>
          <w:szCs w:val="22"/>
        </w:rPr>
        <w:tab/>
        <w:t xml:space="preserve">                       Receipt/Payment</w:t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8"/>
          <w:szCs w:val="28"/>
        </w:rPr>
        <w:t xml:space="preserve">                                                                      </w:t>
      </w:r>
      <w:r w:rsidRPr="004C3644">
        <w:rPr>
          <w:rFonts w:ascii="Calibri" w:eastAsia="Calibri" w:hAnsi="Calibri" w:cs="Calibri"/>
          <w:color w:val="5A5A5A"/>
          <w:spacing w:val="15"/>
          <w:kern w:val="3"/>
          <w:sz w:val="28"/>
          <w:szCs w:val="28"/>
        </w:rPr>
        <w:tab/>
        <w:t xml:space="preserve">    </w:t>
      </w:r>
      <w:r w:rsidRPr="004C3644">
        <w:rPr>
          <w:rFonts w:ascii="Calibri" w:eastAsia="Calibri" w:hAnsi="Calibri" w:cs="Calibri"/>
          <w:b/>
          <w:color w:val="5A5A5A"/>
          <w:spacing w:val="15"/>
          <w:kern w:val="3"/>
          <w:sz w:val="28"/>
          <w:szCs w:val="28"/>
        </w:rPr>
        <w:t xml:space="preserve">    </w:t>
      </w: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</w:p>
    <w:tbl>
      <w:tblPr>
        <w:tblW w:w="110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2"/>
        <w:gridCol w:w="5471"/>
        <w:gridCol w:w="992"/>
        <w:gridCol w:w="1559"/>
        <w:gridCol w:w="1843"/>
      </w:tblGrid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EDDC Rent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484.00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C Nicholson( October Salary Payment)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856.10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2019 Election Costs (staffing,polling station, printing,posting)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721.96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Dorset Council (Annual Common Rd allotment rent)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735.00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L Fisher (Parish Office Cleans x 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120.00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Play Inspection Company (annual Inspection)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78.00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RBL Poppy Appeal (Donation Remembrance wreath)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20.00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A G Edwards (x4 Eastmoor Seats Recreation Ground)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556.80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4C3644">
              <w:rPr>
                <w:rFonts w:ascii="Calibri" w:hAnsi="Calibri" w:cs="Calibri"/>
                <w:color w:val="1F497D"/>
                <w:sz w:val="20"/>
                <w:szCs w:val="20"/>
              </w:rPr>
              <w:t>Summerlock Upholstery VH (supply and fit tracks &amp; curtains)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983.32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4C3644">
              <w:rPr>
                <w:rFonts w:ascii="Calibri" w:hAnsi="Calibri" w:cs="Calibri"/>
                <w:color w:val="1F497D"/>
                <w:sz w:val="20"/>
                <w:szCs w:val="20"/>
              </w:rPr>
              <w:t>Summerlock Upholstery VH (manufacture of curtains)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2,918.48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4C3644">
              <w:rPr>
                <w:rFonts w:ascii="Calibri" w:hAnsi="Calibri" w:cs="Calibri"/>
                <w:color w:val="1F497D"/>
                <w:sz w:val="20"/>
                <w:szCs w:val="20"/>
              </w:rPr>
              <w:t>Mr P Styles reimbursement payments (VH fence picket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519.36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4C3644">
              <w:rPr>
                <w:rFonts w:ascii="Calibri" w:hAnsi="Calibri" w:cs="Calibri"/>
                <w:color w:val="1F497D"/>
                <w:sz w:val="20"/>
                <w:szCs w:val="20"/>
              </w:rPr>
              <w:t>Salisbury Glass VH(supply &amp; fit front doors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3,561.76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07/11/2019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4C3644">
              <w:rPr>
                <w:rFonts w:ascii="Calibri" w:hAnsi="Calibri" w:cs="Calibri"/>
                <w:color w:val="1F497D"/>
                <w:sz w:val="20"/>
                <w:szCs w:val="20"/>
              </w:rPr>
              <w:t>Mr P Styles reimbursement payments (VH x2 weather louvre)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2779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187.44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07/10/2019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PWPB Loan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2,323.72 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30/09/2019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Precept (second half of 2019/20)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27,323.50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22/10/2019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J Berwyn Jones Seated Exercise Class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40.00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30/09/2019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Business Reserve Interest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7.67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C3644" w:rsidRPr="004C3644" w:rsidTr="007227F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4C3644">
              <w:rPr>
                <w:rFonts w:ascii="Calibri" w:hAnsi="Calibri" w:cs="Calibri"/>
                <w:sz w:val="20"/>
                <w:szCs w:val="20"/>
              </w:rPr>
              <w:t>November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27,371.17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3644" w:rsidRPr="004C3644" w:rsidRDefault="004C3644" w:rsidP="004C3644">
            <w:pPr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6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14,065.94 </w:t>
            </w:r>
          </w:p>
        </w:tc>
      </w:tr>
    </w:tbl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 w:cs="Calibri"/>
          <w:color w:val="5A5A5A"/>
          <w:spacing w:val="15"/>
          <w:kern w:val="3"/>
          <w:sz w:val="22"/>
          <w:szCs w:val="22"/>
        </w:rPr>
      </w:pP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ab/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 w:cs="Calibri"/>
          <w:color w:val="5A5A5A"/>
          <w:spacing w:val="15"/>
          <w:kern w:val="3"/>
          <w:sz w:val="22"/>
          <w:szCs w:val="22"/>
        </w:rPr>
      </w:pP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color w:val="5A5A5A"/>
          <w:spacing w:val="15"/>
          <w:kern w:val="3"/>
          <w:sz w:val="22"/>
          <w:szCs w:val="22"/>
        </w:rPr>
      </w:pPr>
      <w:r w:rsidRPr="004C3644">
        <w:rPr>
          <w:rFonts w:ascii="Calibri" w:hAnsi="Calibri" w:cs="Calibri"/>
          <w:color w:val="5A5A5A"/>
          <w:spacing w:val="15"/>
          <w:kern w:val="3"/>
          <w:sz w:val="22"/>
          <w:szCs w:val="22"/>
        </w:rPr>
        <w:t xml:space="preserve">             </w:t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kern w:val="3"/>
          <w:sz w:val="22"/>
          <w:szCs w:val="22"/>
        </w:rPr>
      </w:pPr>
      <w:r w:rsidRPr="004C3644">
        <w:rPr>
          <w:rFonts w:ascii="Calibri" w:eastAsia="Calibri" w:hAnsi="Calibri" w:cs="Calibri"/>
          <w:color w:val="FF0000"/>
          <w:kern w:val="3"/>
        </w:rPr>
        <w:t>1</w:t>
      </w:r>
      <w:r w:rsidRPr="004C3644">
        <w:rPr>
          <w:rFonts w:ascii="Calibri" w:eastAsia="Calibri" w:hAnsi="Calibri" w:cs="Calibri"/>
          <w:color w:val="FF0000"/>
          <w:kern w:val="3"/>
          <w:vertAlign w:val="superscript"/>
        </w:rPr>
        <w:t>st</w:t>
      </w:r>
      <w:r w:rsidRPr="004C3644">
        <w:rPr>
          <w:rFonts w:ascii="Calibri" w:eastAsia="Calibri" w:hAnsi="Calibri" w:cs="Calibri"/>
          <w:color w:val="FF0000"/>
          <w:kern w:val="3"/>
        </w:rPr>
        <w:t>Signature……………………………………………………2</w:t>
      </w:r>
      <w:r w:rsidRPr="004C3644">
        <w:rPr>
          <w:rFonts w:ascii="Calibri" w:eastAsia="Calibri" w:hAnsi="Calibri" w:cs="Calibri"/>
          <w:color w:val="FF0000"/>
          <w:kern w:val="3"/>
          <w:vertAlign w:val="superscript"/>
        </w:rPr>
        <w:t>nd</w:t>
      </w:r>
      <w:r w:rsidRPr="004C3644">
        <w:rPr>
          <w:rFonts w:ascii="Calibri" w:eastAsia="Calibri" w:hAnsi="Calibri" w:cs="Calibri"/>
          <w:color w:val="FF0000"/>
          <w:kern w:val="3"/>
        </w:rPr>
        <w:t>Signature……………………………………………………</w:t>
      </w: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eastAsia="Calibri" w:hAnsi="Calibri" w:cs="Calibri"/>
          <w:color w:val="FF0000"/>
          <w:kern w:val="3"/>
        </w:rPr>
      </w:pPr>
    </w:p>
    <w:p w:rsidR="004C3644" w:rsidRPr="004C3644" w:rsidRDefault="004C3644" w:rsidP="004C3644">
      <w:pPr>
        <w:widowControl w:val="0"/>
        <w:suppressAutoHyphens/>
        <w:overflowPunct w:val="0"/>
        <w:autoSpaceDE w:val="0"/>
        <w:autoSpaceDN w:val="0"/>
        <w:spacing w:after="160"/>
        <w:textAlignment w:val="baseline"/>
        <w:rPr>
          <w:rFonts w:ascii="Calibri" w:hAnsi="Calibri"/>
          <w:kern w:val="3"/>
          <w:sz w:val="22"/>
          <w:szCs w:val="22"/>
        </w:rPr>
      </w:pPr>
      <w:r w:rsidRPr="004C3644">
        <w:rPr>
          <w:rFonts w:ascii="Calibri" w:eastAsia="Calibri" w:hAnsi="Calibri" w:cs="Calibri"/>
          <w:color w:val="FF0000"/>
          <w:kern w:val="3"/>
        </w:rPr>
        <w:t>Scrutineer………………………………………………………Date……………………………………………………………….</w:t>
      </w:r>
    </w:p>
    <w:p w:rsidR="004C3644" w:rsidRDefault="004C3644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p w:rsidR="002F1A13" w:rsidRDefault="002F1A13" w:rsidP="00D7249B">
      <w:pPr>
        <w:tabs>
          <w:tab w:val="left" w:pos="8760"/>
        </w:tabs>
        <w:rPr>
          <w:rFonts w:ascii="Calibri" w:hAnsi="Calibri" w:cs="Arial"/>
          <w:sz w:val="18"/>
          <w:szCs w:val="18"/>
        </w:rPr>
      </w:pPr>
    </w:p>
    <w:sectPr w:rsidR="002F1A13" w:rsidSect="00BB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709" w:footer="709" w:gutter="0"/>
      <w:pgNumType w:fmt="numberInDash"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7FF" w:rsidRDefault="007227FF">
      <w:r>
        <w:separator/>
      </w:r>
    </w:p>
  </w:endnote>
  <w:endnote w:type="continuationSeparator" w:id="0">
    <w:p w:rsidR="007227FF" w:rsidRDefault="0072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7C" w:rsidRDefault="00562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FBC" w:rsidRPr="00505998" w:rsidRDefault="00C612A9" w:rsidP="00C612A9">
    <w:pPr>
      <w:pStyle w:val="Footer"/>
      <w:jc w:val="center"/>
      <w:rPr>
        <w:rFonts w:ascii="Calibri" w:hAnsi="Calibri"/>
        <w:sz w:val="16"/>
        <w:szCs w:val="16"/>
      </w:rPr>
    </w:pPr>
    <w:r w:rsidRPr="00505998">
      <w:rPr>
        <w:rFonts w:ascii="Calibri" w:hAnsi="Calibri"/>
        <w:sz w:val="16"/>
        <w:szCs w:val="16"/>
      </w:rPr>
      <w:fldChar w:fldCharType="begin"/>
    </w:r>
    <w:r w:rsidRPr="00505998">
      <w:rPr>
        <w:rFonts w:ascii="Calibri" w:hAnsi="Calibri"/>
        <w:sz w:val="16"/>
        <w:szCs w:val="16"/>
      </w:rPr>
      <w:instrText xml:space="preserve"> FILENAME \p \* MERGEFORMAT </w:instrText>
    </w:r>
    <w:r w:rsidRPr="00505998">
      <w:rPr>
        <w:rFonts w:ascii="Calibri" w:hAnsi="Calibri"/>
        <w:sz w:val="16"/>
        <w:szCs w:val="16"/>
      </w:rPr>
      <w:fldChar w:fldCharType="separate"/>
    </w:r>
    <w:r w:rsidR="00151318">
      <w:rPr>
        <w:rFonts w:ascii="Calibri" w:hAnsi="Calibri"/>
        <w:noProof/>
        <w:sz w:val="16"/>
        <w:szCs w:val="16"/>
      </w:rPr>
      <w:t>C:\Users\Tony\19\F&amp;GP\F&amp;GP Minutes\Minutes FGP 071119.doc</w:t>
    </w:r>
    <w:r w:rsidRPr="00505998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7C" w:rsidRDefault="00562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7FF" w:rsidRDefault="007227FF">
      <w:r>
        <w:separator/>
      </w:r>
    </w:p>
  </w:footnote>
  <w:footnote w:type="continuationSeparator" w:id="0">
    <w:p w:rsidR="007227FF" w:rsidRDefault="0072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7C" w:rsidRDefault="0056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FBC" w:rsidRDefault="00E535E9" w:rsidP="00727E10">
    <w:pPr>
      <w:pStyle w:val="Header"/>
      <w:jc w:val="cent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F0FBC">
      <w:fldChar w:fldCharType="begin"/>
    </w:r>
    <w:r w:rsidR="001F0FBC">
      <w:instrText xml:space="preserve"> PAGE   \* MERGEFORMAT </w:instrText>
    </w:r>
    <w:r w:rsidR="001F0FBC">
      <w:fldChar w:fldCharType="separate"/>
    </w:r>
    <w:r w:rsidR="00640BC8">
      <w:rPr>
        <w:noProof/>
      </w:rPr>
      <w:t>- 153 -</w:t>
    </w:r>
    <w:r w:rsidR="001F0FBC">
      <w:rPr>
        <w:noProof/>
      </w:rPr>
      <w:fldChar w:fldCharType="end"/>
    </w:r>
  </w:p>
  <w:p w:rsidR="001F0FBC" w:rsidRDefault="001F0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7C" w:rsidRDefault="00562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1pt;height:12.65pt" o:bullet="t">
        <v:imagedata r:id="rId1" o:title="BD21302_"/>
      </v:shape>
    </w:pict>
  </w:numPicBullet>
  <w:abstractNum w:abstractNumId="0" w15:restartNumberingAfterBreak="0">
    <w:nsid w:val="14052C91"/>
    <w:multiLevelType w:val="hybridMultilevel"/>
    <w:tmpl w:val="A35A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6107"/>
    <w:multiLevelType w:val="hybridMultilevel"/>
    <w:tmpl w:val="12D2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175"/>
    <w:multiLevelType w:val="hybridMultilevel"/>
    <w:tmpl w:val="2A845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B5EB6"/>
    <w:multiLevelType w:val="hybridMultilevel"/>
    <w:tmpl w:val="8498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58F3"/>
    <w:multiLevelType w:val="hybridMultilevel"/>
    <w:tmpl w:val="34A4E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A9722A"/>
    <w:multiLevelType w:val="hybridMultilevel"/>
    <w:tmpl w:val="A87A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4CCC"/>
    <w:multiLevelType w:val="hybridMultilevel"/>
    <w:tmpl w:val="EF62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8307B"/>
    <w:multiLevelType w:val="hybridMultilevel"/>
    <w:tmpl w:val="755CD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F9"/>
    <w:rsid w:val="00002796"/>
    <w:rsid w:val="000058FB"/>
    <w:rsid w:val="00005FE0"/>
    <w:rsid w:val="00006090"/>
    <w:rsid w:val="00006259"/>
    <w:rsid w:val="00006C62"/>
    <w:rsid w:val="00006D16"/>
    <w:rsid w:val="00007186"/>
    <w:rsid w:val="00007CE9"/>
    <w:rsid w:val="000113A3"/>
    <w:rsid w:val="00011467"/>
    <w:rsid w:val="00011BAE"/>
    <w:rsid w:val="00014355"/>
    <w:rsid w:val="00014BEC"/>
    <w:rsid w:val="0001603D"/>
    <w:rsid w:val="000220D9"/>
    <w:rsid w:val="00022A7A"/>
    <w:rsid w:val="00025DC3"/>
    <w:rsid w:val="00026361"/>
    <w:rsid w:val="00030446"/>
    <w:rsid w:val="00031D44"/>
    <w:rsid w:val="0003294A"/>
    <w:rsid w:val="0003495D"/>
    <w:rsid w:val="00034D52"/>
    <w:rsid w:val="00035071"/>
    <w:rsid w:val="00036A45"/>
    <w:rsid w:val="00037E68"/>
    <w:rsid w:val="00040DE1"/>
    <w:rsid w:val="00046737"/>
    <w:rsid w:val="00046947"/>
    <w:rsid w:val="0004703C"/>
    <w:rsid w:val="000520AC"/>
    <w:rsid w:val="000544FF"/>
    <w:rsid w:val="00054DE2"/>
    <w:rsid w:val="00056BE5"/>
    <w:rsid w:val="00057453"/>
    <w:rsid w:val="00057940"/>
    <w:rsid w:val="00060124"/>
    <w:rsid w:val="000640EC"/>
    <w:rsid w:val="000641E5"/>
    <w:rsid w:val="00064E8A"/>
    <w:rsid w:val="00067747"/>
    <w:rsid w:val="00070421"/>
    <w:rsid w:val="00070D91"/>
    <w:rsid w:val="00071AFD"/>
    <w:rsid w:val="00073F4B"/>
    <w:rsid w:val="000747AE"/>
    <w:rsid w:val="00076285"/>
    <w:rsid w:val="00076C2E"/>
    <w:rsid w:val="000770AA"/>
    <w:rsid w:val="000771D5"/>
    <w:rsid w:val="000802EA"/>
    <w:rsid w:val="00080786"/>
    <w:rsid w:val="000827A1"/>
    <w:rsid w:val="000836D0"/>
    <w:rsid w:val="00086B69"/>
    <w:rsid w:val="0008794F"/>
    <w:rsid w:val="00090417"/>
    <w:rsid w:val="000907FD"/>
    <w:rsid w:val="00090F59"/>
    <w:rsid w:val="000919FC"/>
    <w:rsid w:val="00091D07"/>
    <w:rsid w:val="00091D16"/>
    <w:rsid w:val="0009331B"/>
    <w:rsid w:val="000945F0"/>
    <w:rsid w:val="00095711"/>
    <w:rsid w:val="00097E96"/>
    <w:rsid w:val="000A0714"/>
    <w:rsid w:val="000A34FD"/>
    <w:rsid w:val="000A4969"/>
    <w:rsid w:val="000A4C52"/>
    <w:rsid w:val="000A543A"/>
    <w:rsid w:val="000A6230"/>
    <w:rsid w:val="000A6529"/>
    <w:rsid w:val="000A7CC7"/>
    <w:rsid w:val="000B0094"/>
    <w:rsid w:val="000B0926"/>
    <w:rsid w:val="000B093D"/>
    <w:rsid w:val="000B0BB3"/>
    <w:rsid w:val="000B0DD5"/>
    <w:rsid w:val="000B42AB"/>
    <w:rsid w:val="000B60B3"/>
    <w:rsid w:val="000B7339"/>
    <w:rsid w:val="000B7E52"/>
    <w:rsid w:val="000B7EFE"/>
    <w:rsid w:val="000C20BB"/>
    <w:rsid w:val="000C41C0"/>
    <w:rsid w:val="000C45AB"/>
    <w:rsid w:val="000C574B"/>
    <w:rsid w:val="000C6E8A"/>
    <w:rsid w:val="000C7711"/>
    <w:rsid w:val="000C7A65"/>
    <w:rsid w:val="000C7B55"/>
    <w:rsid w:val="000D0A7E"/>
    <w:rsid w:val="000D0E95"/>
    <w:rsid w:val="000D15AB"/>
    <w:rsid w:val="000D3821"/>
    <w:rsid w:val="000D4884"/>
    <w:rsid w:val="000D5783"/>
    <w:rsid w:val="000D5976"/>
    <w:rsid w:val="000D62A1"/>
    <w:rsid w:val="000D6766"/>
    <w:rsid w:val="000D6DB9"/>
    <w:rsid w:val="000E0D39"/>
    <w:rsid w:val="000E0D8D"/>
    <w:rsid w:val="000E6689"/>
    <w:rsid w:val="000E79E3"/>
    <w:rsid w:val="000F0E3E"/>
    <w:rsid w:val="000F1C10"/>
    <w:rsid w:val="000F2E7A"/>
    <w:rsid w:val="000F6B6A"/>
    <w:rsid w:val="000F6C88"/>
    <w:rsid w:val="00100351"/>
    <w:rsid w:val="001027CD"/>
    <w:rsid w:val="00103555"/>
    <w:rsid w:val="001047E2"/>
    <w:rsid w:val="001053CE"/>
    <w:rsid w:val="0010654E"/>
    <w:rsid w:val="00112A4C"/>
    <w:rsid w:val="00117201"/>
    <w:rsid w:val="00120376"/>
    <w:rsid w:val="001214F1"/>
    <w:rsid w:val="00121D9D"/>
    <w:rsid w:val="001237AE"/>
    <w:rsid w:val="00123926"/>
    <w:rsid w:val="001240AF"/>
    <w:rsid w:val="001244F5"/>
    <w:rsid w:val="00126FB3"/>
    <w:rsid w:val="00127514"/>
    <w:rsid w:val="00127B4A"/>
    <w:rsid w:val="00130C2E"/>
    <w:rsid w:val="00131315"/>
    <w:rsid w:val="00131C0E"/>
    <w:rsid w:val="001366A8"/>
    <w:rsid w:val="00136855"/>
    <w:rsid w:val="00140EF8"/>
    <w:rsid w:val="00144D0F"/>
    <w:rsid w:val="001476EB"/>
    <w:rsid w:val="00147D7C"/>
    <w:rsid w:val="00147D88"/>
    <w:rsid w:val="00151318"/>
    <w:rsid w:val="0015161D"/>
    <w:rsid w:val="0015243B"/>
    <w:rsid w:val="00152AF7"/>
    <w:rsid w:val="00152E2A"/>
    <w:rsid w:val="001534C0"/>
    <w:rsid w:val="0015409C"/>
    <w:rsid w:val="00154AEA"/>
    <w:rsid w:val="001569B7"/>
    <w:rsid w:val="00157AB3"/>
    <w:rsid w:val="00157C8A"/>
    <w:rsid w:val="00157EBC"/>
    <w:rsid w:val="001608D2"/>
    <w:rsid w:val="00160946"/>
    <w:rsid w:val="00163C80"/>
    <w:rsid w:val="0016401F"/>
    <w:rsid w:val="00164A27"/>
    <w:rsid w:val="00164AC6"/>
    <w:rsid w:val="00165427"/>
    <w:rsid w:val="00166087"/>
    <w:rsid w:val="0016639B"/>
    <w:rsid w:val="00170477"/>
    <w:rsid w:val="00170D01"/>
    <w:rsid w:val="00171E01"/>
    <w:rsid w:val="00171EC8"/>
    <w:rsid w:val="00171ECD"/>
    <w:rsid w:val="001725C1"/>
    <w:rsid w:val="00172B6E"/>
    <w:rsid w:val="00173FBA"/>
    <w:rsid w:val="00175F14"/>
    <w:rsid w:val="00176689"/>
    <w:rsid w:val="00177581"/>
    <w:rsid w:val="00177B64"/>
    <w:rsid w:val="001800C5"/>
    <w:rsid w:val="00182842"/>
    <w:rsid w:val="0018304E"/>
    <w:rsid w:val="00183530"/>
    <w:rsid w:val="00184B24"/>
    <w:rsid w:val="0018664E"/>
    <w:rsid w:val="00186F49"/>
    <w:rsid w:val="001873B9"/>
    <w:rsid w:val="00190C32"/>
    <w:rsid w:val="00192256"/>
    <w:rsid w:val="00192560"/>
    <w:rsid w:val="00192C45"/>
    <w:rsid w:val="00192E03"/>
    <w:rsid w:val="00193208"/>
    <w:rsid w:val="00193375"/>
    <w:rsid w:val="00195735"/>
    <w:rsid w:val="00197586"/>
    <w:rsid w:val="001A01C6"/>
    <w:rsid w:val="001A0A01"/>
    <w:rsid w:val="001B157C"/>
    <w:rsid w:val="001B257B"/>
    <w:rsid w:val="001B2FBD"/>
    <w:rsid w:val="001B3212"/>
    <w:rsid w:val="001B346F"/>
    <w:rsid w:val="001B4887"/>
    <w:rsid w:val="001B64C2"/>
    <w:rsid w:val="001B6F97"/>
    <w:rsid w:val="001B7291"/>
    <w:rsid w:val="001C0C03"/>
    <w:rsid w:val="001C25CE"/>
    <w:rsid w:val="001C2787"/>
    <w:rsid w:val="001C334B"/>
    <w:rsid w:val="001C38AC"/>
    <w:rsid w:val="001C393C"/>
    <w:rsid w:val="001C5A56"/>
    <w:rsid w:val="001C5B26"/>
    <w:rsid w:val="001C77B9"/>
    <w:rsid w:val="001D004E"/>
    <w:rsid w:val="001D1F62"/>
    <w:rsid w:val="001D312C"/>
    <w:rsid w:val="001D48CF"/>
    <w:rsid w:val="001D6302"/>
    <w:rsid w:val="001D73E8"/>
    <w:rsid w:val="001E10D9"/>
    <w:rsid w:val="001E14CB"/>
    <w:rsid w:val="001E45DC"/>
    <w:rsid w:val="001E4776"/>
    <w:rsid w:val="001E4A77"/>
    <w:rsid w:val="001E51A8"/>
    <w:rsid w:val="001E59BF"/>
    <w:rsid w:val="001E61AE"/>
    <w:rsid w:val="001E7289"/>
    <w:rsid w:val="001F04E9"/>
    <w:rsid w:val="001F0FBC"/>
    <w:rsid w:val="001F229D"/>
    <w:rsid w:val="001F34AD"/>
    <w:rsid w:val="001F4A31"/>
    <w:rsid w:val="002003DF"/>
    <w:rsid w:val="00200579"/>
    <w:rsid w:val="00200A57"/>
    <w:rsid w:val="00201E24"/>
    <w:rsid w:val="002026F6"/>
    <w:rsid w:val="00202837"/>
    <w:rsid w:val="002044F0"/>
    <w:rsid w:val="00204723"/>
    <w:rsid w:val="00207303"/>
    <w:rsid w:val="002107B2"/>
    <w:rsid w:val="00214E6C"/>
    <w:rsid w:val="00215FAD"/>
    <w:rsid w:val="002162D3"/>
    <w:rsid w:val="00221230"/>
    <w:rsid w:val="002219D3"/>
    <w:rsid w:val="00223C35"/>
    <w:rsid w:val="00230138"/>
    <w:rsid w:val="00231E22"/>
    <w:rsid w:val="0023218B"/>
    <w:rsid w:val="00233EAD"/>
    <w:rsid w:val="00234386"/>
    <w:rsid w:val="00234631"/>
    <w:rsid w:val="002361E5"/>
    <w:rsid w:val="00237A98"/>
    <w:rsid w:val="00237AC3"/>
    <w:rsid w:val="002401FF"/>
    <w:rsid w:val="002409CF"/>
    <w:rsid w:val="00242982"/>
    <w:rsid w:val="00244556"/>
    <w:rsid w:val="00244AC1"/>
    <w:rsid w:val="00247023"/>
    <w:rsid w:val="00250CCC"/>
    <w:rsid w:val="002539CC"/>
    <w:rsid w:val="00253D4E"/>
    <w:rsid w:val="00254886"/>
    <w:rsid w:val="00254984"/>
    <w:rsid w:val="002557AC"/>
    <w:rsid w:val="002562C6"/>
    <w:rsid w:val="00257861"/>
    <w:rsid w:val="002621A1"/>
    <w:rsid w:val="002657ED"/>
    <w:rsid w:val="00265B46"/>
    <w:rsid w:val="002660D4"/>
    <w:rsid w:val="00266DBD"/>
    <w:rsid w:val="002703F7"/>
    <w:rsid w:val="00270E02"/>
    <w:rsid w:val="00271DE6"/>
    <w:rsid w:val="00273B3F"/>
    <w:rsid w:val="00273D0E"/>
    <w:rsid w:val="002746F9"/>
    <w:rsid w:val="00274DC3"/>
    <w:rsid w:val="00274FA5"/>
    <w:rsid w:val="00277107"/>
    <w:rsid w:val="00280F9F"/>
    <w:rsid w:val="0028324D"/>
    <w:rsid w:val="00283F2C"/>
    <w:rsid w:val="002848D5"/>
    <w:rsid w:val="00287C5F"/>
    <w:rsid w:val="002903FE"/>
    <w:rsid w:val="002906F8"/>
    <w:rsid w:val="00291B78"/>
    <w:rsid w:val="002927FB"/>
    <w:rsid w:val="002955EE"/>
    <w:rsid w:val="00296EEA"/>
    <w:rsid w:val="002A2B37"/>
    <w:rsid w:val="002A2E28"/>
    <w:rsid w:val="002A4780"/>
    <w:rsid w:val="002A62A4"/>
    <w:rsid w:val="002A6BC8"/>
    <w:rsid w:val="002A761D"/>
    <w:rsid w:val="002A78FD"/>
    <w:rsid w:val="002A7936"/>
    <w:rsid w:val="002A7AD8"/>
    <w:rsid w:val="002B03E1"/>
    <w:rsid w:val="002B6191"/>
    <w:rsid w:val="002C214B"/>
    <w:rsid w:val="002C2A7F"/>
    <w:rsid w:val="002C42E1"/>
    <w:rsid w:val="002C4C2E"/>
    <w:rsid w:val="002C5887"/>
    <w:rsid w:val="002C5FBC"/>
    <w:rsid w:val="002C61CB"/>
    <w:rsid w:val="002D07D4"/>
    <w:rsid w:val="002D1EFF"/>
    <w:rsid w:val="002D5CD9"/>
    <w:rsid w:val="002D70A8"/>
    <w:rsid w:val="002E1ADC"/>
    <w:rsid w:val="002E47DD"/>
    <w:rsid w:val="002E6A41"/>
    <w:rsid w:val="002F0370"/>
    <w:rsid w:val="002F0D4D"/>
    <w:rsid w:val="002F1A13"/>
    <w:rsid w:val="00301577"/>
    <w:rsid w:val="0030174F"/>
    <w:rsid w:val="003019F9"/>
    <w:rsid w:val="003022D2"/>
    <w:rsid w:val="00303D31"/>
    <w:rsid w:val="00303EB3"/>
    <w:rsid w:val="003065B6"/>
    <w:rsid w:val="00307EC4"/>
    <w:rsid w:val="00311BBE"/>
    <w:rsid w:val="003136A5"/>
    <w:rsid w:val="003148B5"/>
    <w:rsid w:val="003153AE"/>
    <w:rsid w:val="003153B4"/>
    <w:rsid w:val="0032031C"/>
    <w:rsid w:val="0032211D"/>
    <w:rsid w:val="00324475"/>
    <w:rsid w:val="00324A6B"/>
    <w:rsid w:val="0032753F"/>
    <w:rsid w:val="003311F3"/>
    <w:rsid w:val="0033151F"/>
    <w:rsid w:val="003321DF"/>
    <w:rsid w:val="0033280A"/>
    <w:rsid w:val="00333AC1"/>
    <w:rsid w:val="00341333"/>
    <w:rsid w:val="00343C74"/>
    <w:rsid w:val="00343DF9"/>
    <w:rsid w:val="00345A26"/>
    <w:rsid w:val="003468CF"/>
    <w:rsid w:val="00351B54"/>
    <w:rsid w:val="00353709"/>
    <w:rsid w:val="00353B09"/>
    <w:rsid w:val="00353C60"/>
    <w:rsid w:val="00353DAF"/>
    <w:rsid w:val="00354104"/>
    <w:rsid w:val="00354A8F"/>
    <w:rsid w:val="00355DB2"/>
    <w:rsid w:val="003560A2"/>
    <w:rsid w:val="00365E5B"/>
    <w:rsid w:val="003679BA"/>
    <w:rsid w:val="003710FE"/>
    <w:rsid w:val="003731CA"/>
    <w:rsid w:val="00373361"/>
    <w:rsid w:val="00374A39"/>
    <w:rsid w:val="003757F1"/>
    <w:rsid w:val="00376CA3"/>
    <w:rsid w:val="0038052F"/>
    <w:rsid w:val="003808FF"/>
    <w:rsid w:val="00380BA1"/>
    <w:rsid w:val="00381889"/>
    <w:rsid w:val="00381B0A"/>
    <w:rsid w:val="00382450"/>
    <w:rsid w:val="00383DEB"/>
    <w:rsid w:val="003846A4"/>
    <w:rsid w:val="003848E9"/>
    <w:rsid w:val="003854EE"/>
    <w:rsid w:val="00385E5A"/>
    <w:rsid w:val="00386185"/>
    <w:rsid w:val="003866E5"/>
    <w:rsid w:val="00386E4A"/>
    <w:rsid w:val="00387A8D"/>
    <w:rsid w:val="00387E7E"/>
    <w:rsid w:val="003921E4"/>
    <w:rsid w:val="003924EB"/>
    <w:rsid w:val="00396EDA"/>
    <w:rsid w:val="00397986"/>
    <w:rsid w:val="003A03D2"/>
    <w:rsid w:val="003A19D5"/>
    <w:rsid w:val="003A20EF"/>
    <w:rsid w:val="003A21E4"/>
    <w:rsid w:val="003A2BD2"/>
    <w:rsid w:val="003A2BF2"/>
    <w:rsid w:val="003A3E86"/>
    <w:rsid w:val="003A4EDB"/>
    <w:rsid w:val="003A5E21"/>
    <w:rsid w:val="003A604A"/>
    <w:rsid w:val="003A75AC"/>
    <w:rsid w:val="003A78C9"/>
    <w:rsid w:val="003B146F"/>
    <w:rsid w:val="003B35C7"/>
    <w:rsid w:val="003B4827"/>
    <w:rsid w:val="003B5979"/>
    <w:rsid w:val="003B685A"/>
    <w:rsid w:val="003B735F"/>
    <w:rsid w:val="003C01F2"/>
    <w:rsid w:val="003C1DCB"/>
    <w:rsid w:val="003C5E39"/>
    <w:rsid w:val="003C6356"/>
    <w:rsid w:val="003C7F09"/>
    <w:rsid w:val="003D16F1"/>
    <w:rsid w:val="003D171A"/>
    <w:rsid w:val="003D188F"/>
    <w:rsid w:val="003D67C8"/>
    <w:rsid w:val="003E17F7"/>
    <w:rsid w:val="003E283F"/>
    <w:rsid w:val="003E3457"/>
    <w:rsid w:val="003E3AC6"/>
    <w:rsid w:val="003E3D54"/>
    <w:rsid w:val="003E6C53"/>
    <w:rsid w:val="003E7020"/>
    <w:rsid w:val="003E7F9A"/>
    <w:rsid w:val="003F0043"/>
    <w:rsid w:val="003F0B76"/>
    <w:rsid w:val="003F3DB1"/>
    <w:rsid w:val="003F5463"/>
    <w:rsid w:val="003F698D"/>
    <w:rsid w:val="0040131D"/>
    <w:rsid w:val="004049E9"/>
    <w:rsid w:val="00404B19"/>
    <w:rsid w:val="00410DBC"/>
    <w:rsid w:val="00413353"/>
    <w:rsid w:val="00414419"/>
    <w:rsid w:val="00414C19"/>
    <w:rsid w:val="00415DC2"/>
    <w:rsid w:val="00417752"/>
    <w:rsid w:val="00417B58"/>
    <w:rsid w:val="00422616"/>
    <w:rsid w:val="004238DD"/>
    <w:rsid w:val="00423950"/>
    <w:rsid w:val="00424A1C"/>
    <w:rsid w:val="00424A4A"/>
    <w:rsid w:val="004267F1"/>
    <w:rsid w:val="00433AB7"/>
    <w:rsid w:val="00433D2D"/>
    <w:rsid w:val="00436F2E"/>
    <w:rsid w:val="00441E1A"/>
    <w:rsid w:val="004438C7"/>
    <w:rsid w:val="00443B21"/>
    <w:rsid w:val="00443C9A"/>
    <w:rsid w:val="00445718"/>
    <w:rsid w:val="004477B8"/>
    <w:rsid w:val="00450420"/>
    <w:rsid w:val="00451173"/>
    <w:rsid w:val="004534F0"/>
    <w:rsid w:val="0045412A"/>
    <w:rsid w:val="00454965"/>
    <w:rsid w:val="00454FB7"/>
    <w:rsid w:val="0045566E"/>
    <w:rsid w:val="00455718"/>
    <w:rsid w:val="00455E7A"/>
    <w:rsid w:val="004576B9"/>
    <w:rsid w:val="00457BC5"/>
    <w:rsid w:val="00460AAC"/>
    <w:rsid w:val="0046125B"/>
    <w:rsid w:val="00462100"/>
    <w:rsid w:val="00465477"/>
    <w:rsid w:val="00470959"/>
    <w:rsid w:val="00472DA4"/>
    <w:rsid w:val="004730C1"/>
    <w:rsid w:val="004742F2"/>
    <w:rsid w:val="00474D7A"/>
    <w:rsid w:val="00476FB5"/>
    <w:rsid w:val="00482CED"/>
    <w:rsid w:val="004841E1"/>
    <w:rsid w:val="00484223"/>
    <w:rsid w:val="00486505"/>
    <w:rsid w:val="00486FE0"/>
    <w:rsid w:val="00487AE7"/>
    <w:rsid w:val="00492FCB"/>
    <w:rsid w:val="00494B2B"/>
    <w:rsid w:val="00496ED2"/>
    <w:rsid w:val="004A1119"/>
    <w:rsid w:val="004A1892"/>
    <w:rsid w:val="004A38A9"/>
    <w:rsid w:val="004A3B46"/>
    <w:rsid w:val="004B11AF"/>
    <w:rsid w:val="004B2A9F"/>
    <w:rsid w:val="004B3A86"/>
    <w:rsid w:val="004B4242"/>
    <w:rsid w:val="004B44FA"/>
    <w:rsid w:val="004B463A"/>
    <w:rsid w:val="004B56A7"/>
    <w:rsid w:val="004B6C53"/>
    <w:rsid w:val="004C0F18"/>
    <w:rsid w:val="004C3644"/>
    <w:rsid w:val="004C44CA"/>
    <w:rsid w:val="004C4F3E"/>
    <w:rsid w:val="004C5EF6"/>
    <w:rsid w:val="004C5F4A"/>
    <w:rsid w:val="004C65DD"/>
    <w:rsid w:val="004C79A8"/>
    <w:rsid w:val="004D3D2B"/>
    <w:rsid w:val="004D4A1A"/>
    <w:rsid w:val="004D596A"/>
    <w:rsid w:val="004D66A4"/>
    <w:rsid w:val="004D788B"/>
    <w:rsid w:val="004E0176"/>
    <w:rsid w:val="004E0239"/>
    <w:rsid w:val="004E023D"/>
    <w:rsid w:val="004E2442"/>
    <w:rsid w:val="004E3029"/>
    <w:rsid w:val="004E43A9"/>
    <w:rsid w:val="004E45D1"/>
    <w:rsid w:val="004E4D43"/>
    <w:rsid w:val="004E68B2"/>
    <w:rsid w:val="004E7615"/>
    <w:rsid w:val="004F03EA"/>
    <w:rsid w:val="004F0812"/>
    <w:rsid w:val="004F1234"/>
    <w:rsid w:val="004F1405"/>
    <w:rsid w:val="004F3BA5"/>
    <w:rsid w:val="004F57A8"/>
    <w:rsid w:val="004F7D3F"/>
    <w:rsid w:val="00500D6F"/>
    <w:rsid w:val="00501CCE"/>
    <w:rsid w:val="005030F4"/>
    <w:rsid w:val="0050346F"/>
    <w:rsid w:val="00503806"/>
    <w:rsid w:val="00505998"/>
    <w:rsid w:val="00506194"/>
    <w:rsid w:val="00510117"/>
    <w:rsid w:val="00510C76"/>
    <w:rsid w:val="0051427E"/>
    <w:rsid w:val="00514767"/>
    <w:rsid w:val="005153F8"/>
    <w:rsid w:val="00516A15"/>
    <w:rsid w:val="005206AD"/>
    <w:rsid w:val="0052263F"/>
    <w:rsid w:val="00522EDE"/>
    <w:rsid w:val="00523691"/>
    <w:rsid w:val="00523B56"/>
    <w:rsid w:val="00523D41"/>
    <w:rsid w:val="005245EF"/>
    <w:rsid w:val="00525557"/>
    <w:rsid w:val="005264A1"/>
    <w:rsid w:val="00526D2D"/>
    <w:rsid w:val="00530EA4"/>
    <w:rsid w:val="00534751"/>
    <w:rsid w:val="0053511E"/>
    <w:rsid w:val="00536158"/>
    <w:rsid w:val="00536489"/>
    <w:rsid w:val="00537D4C"/>
    <w:rsid w:val="005413A9"/>
    <w:rsid w:val="005435E7"/>
    <w:rsid w:val="005442C7"/>
    <w:rsid w:val="00544934"/>
    <w:rsid w:val="00545CF3"/>
    <w:rsid w:val="005467A8"/>
    <w:rsid w:val="00546AF5"/>
    <w:rsid w:val="00550C40"/>
    <w:rsid w:val="0055509A"/>
    <w:rsid w:val="005579C5"/>
    <w:rsid w:val="00562A7C"/>
    <w:rsid w:val="00562FF8"/>
    <w:rsid w:val="00563691"/>
    <w:rsid w:val="00563E0D"/>
    <w:rsid w:val="00564AA4"/>
    <w:rsid w:val="0056709B"/>
    <w:rsid w:val="005718A4"/>
    <w:rsid w:val="00572614"/>
    <w:rsid w:val="0057391A"/>
    <w:rsid w:val="00573BE6"/>
    <w:rsid w:val="00575FFD"/>
    <w:rsid w:val="005801FF"/>
    <w:rsid w:val="005856E2"/>
    <w:rsid w:val="00585FD9"/>
    <w:rsid w:val="005873BC"/>
    <w:rsid w:val="005908D3"/>
    <w:rsid w:val="00590C36"/>
    <w:rsid w:val="00590E20"/>
    <w:rsid w:val="00592921"/>
    <w:rsid w:val="00594F6B"/>
    <w:rsid w:val="00596493"/>
    <w:rsid w:val="005A0C5E"/>
    <w:rsid w:val="005A12B3"/>
    <w:rsid w:val="005A1919"/>
    <w:rsid w:val="005A36C4"/>
    <w:rsid w:val="005A3A0C"/>
    <w:rsid w:val="005A67B9"/>
    <w:rsid w:val="005A789B"/>
    <w:rsid w:val="005B00F3"/>
    <w:rsid w:val="005B06CF"/>
    <w:rsid w:val="005B3014"/>
    <w:rsid w:val="005B3FDF"/>
    <w:rsid w:val="005B64FD"/>
    <w:rsid w:val="005B6D79"/>
    <w:rsid w:val="005C0C05"/>
    <w:rsid w:val="005C0E17"/>
    <w:rsid w:val="005C3F51"/>
    <w:rsid w:val="005C4E83"/>
    <w:rsid w:val="005C7B7C"/>
    <w:rsid w:val="005D1293"/>
    <w:rsid w:val="005D1F71"/>
    <w:rsid w:val="005D32FA"/>
    <w:rsid w:val="005D39E1"/>
    <w:rsid w:val="005D4330"/>
    <w:rsid w:val="005D48AF"/>
    <w:rsid w:val="005D4E3B"/>
    <w:rsid w:val="005D55E7"/>
    <w:rsid w:val="005D6ADF"/>
    <w:rsid w:val="005D78F1"/>
    <w:rsid w:val="005E03FA"/>
    <w:rsid w:val="005E1666"/>
    <w:rsid w:val="005E28D9"/>
    <w:rsid w:val="005E6D83"/>
    <w:rsid w:val="005F2EB9"/>
    <w:rsid w:val="005F3209"/>
    <w:rsid w:val="005F3B6C"/>
    <w:rsid w:val="005F3D7E"/>
    <w:rsid w:val="005F4968"/>
    <w:rsid w:val="005F4EA9"/>
    <w:rsid w:val="005F6230"/>
    <w:rsid w:val="00600838"/>
    <w:rsid w:val="0060144F"/>
    <w:rsid w:val="00602402"/>
    <w:rsid w:val="0060323B"/>
    <w:rsid w:val="00606BDC"/>
    <w:rsid w:val="00607140"/>
    <w:rsid w:val="00607537"/>
    <w:rsid w:val="0061110E"/>
    <w:rsid w:val="00611EA8"/>
    <w:rsid w:val="0061221D"/>
    <w:rsid w:val="006155A7"/>
    <w:rsid w:val="00615B71"/>
    <w:rsid w:val="00616C53"/>
    <w:rsid w:val="006170A0"/>
    <w:rsid w:val="00617779"/>
    <w:rsid w:val="00620336"/>
    <w:rsid w:val="00621BBB"/>
    <w:rsid w:val="00622350"/>
    <w:rsid w:val="00622A51"/>
    <w:rsid w:val="00624541"/>
    <w:rsid w:val="00627A45"/>
    <w:rsid w:val="00630C72"/>
    <w:rsid w:val="006323A4"/>
    <w:rsid w:val="00633965"/>
    <w:rsid w:val="00640B89"/>
    <w:rsid w:val="00640BC8"/>
    <w:rsid w:val="00642934"/>
    <w:rsid w:val="00642DFE"/>
    <w:rsid w:val="006452B7"/>
    <w:rsid w:val="0064549E"/>
    <w:rsid w:val="00645DD3"/>
    <w:rsid w:val="0064669D"/>
    <w:rsid w:val="00647F1E"/>
    <w:rsid w:val="00650746"/>
    <w:rsid w:val="006509F5"/>
    <w:rsid w:val="006523F4"/>
    <w:rsid w:val="00653227"/>
    <w:rsid w:val="00654A75"/>
    <w:rsid w:val="00657774"/>
    <w:rsid w:val="00657A97"/>
    <w:rsid w:val="006605FC"/>
    <w:rsid w:val="0066222A"/>
    <w:rsid w:val="00662477"/>
    <w:rsid w:val="006631D2"/>
    <w:rsid w:val="006645EE"/>
    <w:rsid w:val="00664719"/>
    <w:rsid w:val="006648B1"/>
    <w:rsid w:val="00666E31"/>
    <w:rsid w:val="00667F97"/>
    <w:rsid w:val="006739A7"/>
    <w:rsid w:val="006750E1"/>
    <w:rsid w:val="006759BF"/>
    <w:rsid w:val="00677863"/>
    <w:rsid w:val="006818B2"/>
    <w:rsid w:val="00683141"/>
    <w:rsid w:val="00684151"/>
    <w:rsid w:val="006847A2"/>
    <w:rsid w:val="00684BD1"/>
    <w:rsid w:val="00684D99"/>
    <w:rsid w:val="006857FE"/>
    <w:rsid w:val="006863CF"/>
    <w:rsid w:val="006901F9"/>
    <w:rsid w:val="00691E11"/>
    <w:rsid w:val="006920B1"/>
    <w:rsid w:val="00692743"/>
    <w:rsid w:val="00693430"/>
    <w:rsid w:val="00693528"/>
    <w:rsid w:val="00695BF7"/>
    <w:rsid w:val="0069616E"/>
    <w:rsid w:val="00697248"/>
    <w:rsid w:val="0069725C"/>
    <w:rsid w:val="006A1833"/>
    <w:rsid w:val="006A2B9E"/>
    <w:rsid w:val="006A2CB4"/>
    <w:rsid w:val="006A3596"/>
    <w:rsid w:val="006A494D"/>
    <w:rsid w:val="006A4AA7"/>
    <w:rsid w:val="006A506B"/>
    <w:rsid w:val="006A50BA"/>
    <w:rsid w:val="006A55DD"/>
    <w:rsid w:val="006A5832"/>
    <w:rsid w:val="006A609F"/>
    <w:rsid w:val="006A6663"/>
    <w:rsid w:val="006A70CC"/>
    <w:rsid w:val="006B0851"/>
    <w:rsid w:val="006B30A5"/>
    <w:rsid w:val="006B3952"/>
    <w:rsid w:val="006B6939"/>
    <w:rsid w:val="006B6A51"/>
    <w:rsid w:val="006B73BF"/>
    <w:rsid w:val="006C020F"/>
    <w:rsid w:val="006C03A8"/>
    <w:rsid w:val="006C1EB8"/>
    <w:rsid w:val="006C2CD7"/>
    <w:rsid w:val="006C3FB1"/>
    <w:rsid w:val="006C4E17"/>
    <w:rsid w:val="006C5579"/>
    <w:rsid w:val="006C55A9"/>
    <w:rsid w:val="006C5A0D"/>
    <w:rsid w:val="006C7B4A"/>
    <w:rsid w:val="006D195B"/>
    <w:rsid w:val="006D1FC4"/>
    <w:rsid w:val="006D22F8"/>
    <w:rsid w:val="006D3AF4"/>
    <w:rsid w:val="006D4BB1"/>
    <w:rsid w:val="006D5C35"/>
    <w:rsid w:val="006D7459"/>
    <w:rsid w:val="006E0A8A"/>
    <w:rsid w:val="006E4B59"/>
    <w:rsid w:val="006E628A"/>
    <w:rsid w:val="006F0C49"/>
    <w:rsid w:val="006F16A1"/>
    <w:rsid w:val="006F2969"/>
    <w:rsid w:val="006F3836"/>
    <w:rsid w:val="006F4DA2"/>
    <w:rsid w:val="00700121"/>
    <w:rsid w:val="00702EC0"/>
    <w:rsid w:val="00704603"/>
    <w:rsid w:val="007065B8"/>
    <w:rsid w:val="007066A0"/>
    <w:rsid w:val="007078D0"/>
    <w:rsid w:val="00707EE9"/>
    <w:rsid w:val="00711780"/>
    <w:rsid w:val="00711E23"/>
    <w:rsid w:val="00712331"/>
    <w:rsid w:val="0071299A"/>
    <w:rsid w:val="00712F00"/>
    <w:rsid w:val="007148C2"/>
    <w:rsid w:val="00714BD2"/>
    <w:rsid w:val="00715572"/>
    <w:rsid w:val="00716ED5"/>
    <w:rsid w:val="00717B3D"/>
    <w:rsid w:val="00721AAB"/>
    <w:rsid w:val="007227C5"/>
    <w:rsid w:val="007227FF"/>
    <w:rsid w:val="00724DB3"/>
    <w:rsid w:val="007250A4"/>
    <w:rsid w:val="00725912"/>
    <w:rsid w:val="0072684E"/>
    <w:rsid w:val="00727755"/>
    <w:rsid w:val="00727E10"/>
    <w:rsid w:val="007302D1"/>
    <w:rsid w:val="0073277D"/>
    <w:rsid w:val="007334A4"/>
    <w:rsid w:val="00733737"/>
    <w:rsid w:val="00733B39"/>
    <w:rsid w:val="007342E2"/>
    <w:rsid w:val="00734F8C"/>
    <w:rsid w:val="007365E4"/>
    <w:rsid w:val="00736B17"/>
    <w:rsid w:val="0074034A"/>
    <w:rsid w:val="00740AD0"/>
    <w:rsid w:val="00741420"/>
    <w:rsid w:val="0074185B"/>
    <w:rsid w:val="007432BF"/>
    <w:rsid w:val="00743358"/>
    <w:rsid w:val="00743D0E"/>
    <w:rsid w:val="007444AF"/>
    <w:rsid w:val="00745C30"/>
    <w:rsid w:val="00746360"/>
    <w:rsid w:val="007465C0"/>
    <w:rsid w:val="007467F6"/>
    <w:rsid w:val="0074740E"/>
    <w:rsid w:val="00750843"/>
    <w:rsid w:val="007508E0"/>
    <w:rsid w:val="0075307A"/>
    <w:rsid w:val="007534B5"/>
    <w:rsid w:val="00757505"/>
    <w:rsid w:val="007577A0"/>
    <w:rsid w:val="00757B39"/>
    <w:rsid w:val="00757EE9"/>
    <w:rsid w:val="00757FE2"/>
    <w:rsid w:val="0076193E"/>
    <w:rsid w:val="00761C9A"/>
    <w:rsid w:val="00761D1C"/>
    <w:rsid w:val="00762B52"/>
    <w:rsid w:val="00763E3A"/>
    <w:rsid w:val="0076404B"/>
    <w:rsid w:val="00765037"/>
    <w:rsid w:val="00765BAA"/>
    <w:rsid w:val="007701D4"/>
    <w:rsid w:val="00770C6B"/>
    <w:rsid w:val="00773AEF"/>
    <w:rsid w:val="00773B69"/>
    <w:rsid w:val="007750D5"/>
    <w:rsid w:val="007769B0"/>
    <w:rsid w:val="00781674"/>
    <w:rsid w:val="0078277C"/>
    <w:rsid w:val="007829FC"/>
    <w:rsid w:val="00783B50"/>
    <w:rsid w:val="00785103"/>
    <w:rsid w:val="00785F3D"/>
    <w:rsid w:val="007867F9"/>
    <w:rsid w:val="00787F9B"/>
    <w:rsid w:val="0079059B"/>
    <w:rsid w:val="007915D2"/>
    <w:rsid w:val="007916E9"/>
    <w:rsid w:val="007917E8"/>
    <w:rsid w:val="00793930"/>
    <w:rsid w:val="00795DDE"/>
    <w:rsid w:val="00796735"/>
    <w:rsid w:val="00796A79"/>
    <w:rsid w:val="00797BFD"/>
    <w:rsid w:val="007A0132"/>
    <w:rsid w:val="007A0621"/>
    <w:rsid w:val="007A0D7A"/>
    <w:rsid w:val="007A11D3"/>
    <w:rsid w:val="007A2957"/>
    <w:rsid w:val="007A2F3C"/>
    <w:rsid w:val="007A3CCF"/>
    <w:rsid w:val="007A4A51"/>
    <w:rsid w:val="007A6C4C"/>
    <w:rsid w:val="007A77A7"/>
    <w:rsid w:val="007B05EF"/>
    <w:rsid w:val="007B0ED5"/>
    <w:rsid w:val="007B2821"/>
    <w:rsid w:val="007B31DC"/>
    <w:rsid w:val="007B4015"/>
    <w:rsid w:val="007B5978"/>
    <w:rsid w:val="007B5D80"/>
    <w:rsid w:val="007B5F70"/>
    <w:rsid w:val="007B6229"/>
    <w:rsid w:val="007B65B3"/>
    <w:rsid w:val="007B785F"/>
    <w:rsid w:val="007C2406"/>
    <w:rsid w:val="007C2941"/>
    <w:rsid w:val="007C3C4C"/>
    <w:rsid w:val="007C501B"/>
    <w:rsid w:val="007C56FC"/>
    <w:rsid w:val="007C5A88"/>
    <w:rsid w:val="007C5E60"/>
    <w:rsid w:val="007D07B5"/>
    <w:rsid w:val="007D08A6"/>
    <w:rsid w:val="007D16E7"/>
    <w:rsid w:val="007D1D26"/>
    <w:rsid w:val="007D245D"/>
    <w:rsid w:val="007D2F22"/>
    <w:rsid w:val="007D3462"/>
    <w:rsid w:val="007D49A5"/>
    <w:rsid w:val="007D4D40"/>
    <w:rsid w:val="007D63E0"/>
    <w:rsid w:val="007E37BF"/>
    <w:rsid w:val="007E5244"/>
    <w:rsid w:val="007E5C4A"/>
    <w:rsid w:val="007E749C"/>
    <w:rsid w:val="007E7B0B"/>
    <w:rsid w:val="007F3128"/>
    <w:rsid w:val="007F370B"/>
    <w:rsid w:val="007F4831"/>
    <w:rsid w:val="007F61B7"/>
    <w:rsid w:val="007F694A"/>
    <w:rsid w:val="007F76FA"/>
    <w:rsid w:val="007F7729"/>
    <w:rsid w:val="0080043E"/>
    <w:rsid w:val="0080054B"/>
    <w:rsid w:val="00800E12"/>
    <w:rsid w:val="00801925"/>
    <w:rsid w:val="00802D6D"/>
    <w:rsid w:val="008031C5"/>
    <w:rsid w:val="00804017"/>
    <w:rsid w:val="00805B10"/>
    <w:rsid w:val="0080679A"/>
    <w:rsid w:val="008072A6"/>
    <w:rsid w:val="0081037C"/>
    <w:rsid w:val="0081352A"/>
    <w:rsid w:val="00814851"/>
    <w:rsid w:val="0081576D"/>
    <w:rsid w:val="00815E6D"/>
    <w:rsid w:val="008166F5"/>
    <w:rsid w:val="00823A94"/>
    <w:rsid w:val="00824644"/>
    <w:rsid w:val="00824FE9"/>
    <w:rsid w:val="00827C81"/>
    <w:rsid w:val="00830400"/>
    <w:rsid w:val="008319B8"/>
    <w:rsid w:val="008320CB"/>
    <w:rsid w:val="00832682"/>
    <w:rsid w:val="00837569"/>
    <w:rsid w:val="00837B1A"/>
    <w:rsid w:val="00840170"/>
    <w:rsid w:val="00845092"/>
    <w:rsid w:val="00845C30"/>
    <w:rsid w:val="00845CF2"/>
    <w:rsid w:val="00846089"/>
    <w:rsid w:val="00846586"/>
    <w:rsid w:val="00847B18"/>
    <w:rsid w:val="00851EBE"/>
    <w:rsid w:val="00852A04"/>
    <w:rsid w:val="00853EDD"/>
    <w:rsid w:val="00855216"/>
    <w:rsid w:val="00855F6D"/>
    <w:rsid w:val="00856044"/>
    <w:rsid w:val="00862440"/>
    <w:rsid w:val="0086326D"/>
    <w:rsid w:val="00866B40"/>
    <w:rsid w:val="008704C7"/>
    <w:rsid w:val="00870635"/>
    <w:rsid w:val="00870AB1"/>
    <w:rsid w:val="00870BB5"/>
    <w:rsid w:val="0087273E"/>
    <w:rsid w:val="008731E3"/>
    <w:rsid w:val="0087566E"/>
    <w:rsid w:val="00875D75"/>
    <w:rsid w:val="00876D5A"/>
    <w:rsid w:val="00877A92"/>
    <w:rsid w:val="00877FD1"/>
    <w:rsid w:val="00880457"/>
    <w:rsid w:val="0088121C"/>
    <w:rsid w:val="008828AA"/>
    <w:rsid w:val="00883BB6"/>
    <w:rsid w:val="0088421F"/>
    <w:rsid w:val="00884B49"/>
    <w:rsid w:val="00884ED9"/>
    <w:rsid w:val="00887C9B"/>
    <w:rsid w:val="00887EA5"/>
    <w:rsid w:val="00890C17"/>
    <w:rsid w:val="00892660"/>
    <w:rsid w:val="008929D8"/>
    <w:rsid w:val="008932C3"/>
    <w:rsid w:val="00893320"/>
    <w:rsid w:val="00895B75"/>
    <w:rsid w:val="00896E51"/>
    <w:rsid w:val="008A0CC0"/>
    <w:rsid w:val="008A1D60"/>
    <w:rsid w:val="008A217B"/>
    <w:rsid w:val="008A3945"/>
    <w:rsid w:val="008A3A9A"/>
    <w:rsid w:val="008A4FA2"/>
    <w:rsid w:val="008A5608"/>
    <w:rsid w:val="008A5B6C"/>
    <w:rsid w:val="008A604D"/>
    <w:rsid w:val="008A65F0"/>
    <w:rsid w:val="008B092D"/>
    <w:rsid w:val="008B0A1E"/>
    <w:rsid w:val="008B0AA8"/>
    <w:rsid w:val="008B0E13"/>
    <w:rsid w:val="008B1E88"/>
    <w:rsid w:val="008B207A"/>
    <w:rsid w:val="008B332A"/>
    <w:rsid w:val="008B37A3"/>
    <w:rsid w:val="008B4504"/>
    <w:rsid w:val="008B5206"/>
    <w:rsid w:val="008B55A5"/>
    <w:rsid w:val="008B55D5"/>
    <w:rsid w:val="008B5F2F"/>
    <w:rsid w:val="008C25B9"/>
    <w:rsid w:val="008C7431"/>
    <w:rsid w:val="008D1EFC"/>
    <w:rsid w:val="008D26AF"/>
    <w:rsid w:val="008D5223"/>
    <w:rsid w:val="008D54A1"/>
    <w:rsid w:val="008D6274"/>
    <w:rsid w:val="008D65F0"/>
    <w:rsid w:val="008D78B6"/>
    <w:rsid w:val="008E2A8E"/>
    <w:rsid w:val="008E32FA"/>
    <w:rsid w:val="008E5F75"/>
    <w:rsid w:val="008E75D0"/>
    <w:rsid w:val="008F10F6"/>
    <w:rsid w:val="008F152C"/>
    <w:rsid w:val="008F1C77"/>
    <w:rsid w:val="008F2986"/>
    <w:rsid w:val="008F437E"/>
    <w:rsid w:val="008F564E"/>
    <w:rsid w:val="008F5BF6"/>
    <w:rsid w:val="008F6757"/>
    <w:rsid w:val="00900268"/>
    <w:rsid w:val="00901D20"/>
    <w:rsid w:val="009040FC"/>
    <w:rsid w:val="00904797"/>
    <w:rsid w:val="009051E0"/>
    <w:rsid w:val="00905C6D"/>
    <w:rsid w:val="00906406"/>
    <w:rsid w:val="0090742A"/>
    <w:rsid w:val="00910BE7"/>
    <w:rsid w:val="009117E4"/>
    <w:rsid w:val="0091298F"/>
    <w:rsid w:val="00912CFF"/>
    <w:rsid w:val="00913498"/>
    <w:rsid w:val="00914DC3"/>
    <w:rsid w:val="0091543E"/>
    <w:rsid w:val="00916B4C"/>
    <w:rsid w:val="009179F4"/>
    <w:rsid w:val="00917BC1"/>
    <w:rsid w:val="00921E9E"/>
    <w:rsid w:val="00924084"/>
    <w:rsid w:val="009245CE"/>
    <w:rsid w:val="00924E93"/>
    <w:rsid w:val="00926D99"/>
    <w:rsid w:val="0093087C"/>
    <w:rsid w:val="00930C86"/>
    <w:rsid w:val="00930CBD"/>
    <w:rsid w:val="009320A9"/>
    <w:rsid w:val="00932619"/>
    <w:rsid w:val="009346F5"/>
    <w:rsid w:val="009357A0"/>
    <w:rsid w:val="00935959"/>
    <w:rsid w:val="009359CE"/>
    <w:rsid w:val="00935A81"/>
    <w:rsid w:val="009376FC"/>
    <w:rsid w:val="00940A22"/>
    <w:rsid w:val="00943842"/>
    <w:rsid w:val="009441D9"/>
    <w:rsid w:val="0094420D"/>
    <w:rsid w:val="00945230"/>
    <w:rsid w:val="00946001"/>
    <w:rsid w:val="009469ED"/>
    <w:rsid w:val="009475B2"/>
    <w:rsid w:val="009506B8"/>
    <w:rsid w:val="00950E9D"/>
    <w:rsid w:val="009512B5"/>
    <w:rsid w:val="009530C0"/>
    <w:rsid w:val="00953F7A"/>
    <w:rsid w:val="00954946"/>
    <w:rsid w:val="0095564C"/>
    <w:rsid w:val="00956722"/>
    <w:rsid w:val="0095798D"/>
    <w:rsid w:val="00961BB6"/>
    <w:rsid w:val="00961E8E"/>
    <w:rsid w:val="0096418F"/>
    <w:rsid w:val="00965D71"/>
    <w:rsid w:val="00967538"/>
    <w:rsid w:val="00967C53"/>
    <w:rsid w:val="00972634"/>
    <w:rsid w:val="00975214"/>
    <w:rsid w:val="00975404"/>
    <w:rsid w:val="00975D1E"/>
    <w:rsid w:val="00976840"/>
    <w:rsid w:val="00977513"/>
    <w:rsid w:val="009801F6"/>
    <w:rsid w:val="00980D0C"/>
    <w:rsid w:val="00981A80"/>
    <w:rsid w:val="00984982"/>
    <w:rsid w:val="009851E2"/>
    <w:rsid w:val="00986913"/>
    <w:rsid w:val="00990838"/>
    <w:rsid w:val="0099186A"/>
    <w:rsid w:val="00991ACE"/>
    <w:rsid w:val="0099219C"/>
    <w:rsid w:val="00995699"/>
    <w:rsid w:val="00995A61"/>
    <w:rsid w:val="009977E0"/>
    <w:rsid w:val="00997907"/>
    <w:rsid w:val="00997F34"/>
    <w:rsid w:val="009A24DF"/>
    <w:rsid w:val="009A292C"/>
    <w:rsid w:val="009A2B7E"/>
    <w:rsid w:val="009A2D80"/>
    <w:rsid w:val="009A3F7B"/>
    <w:rsid w:val="009A4AE7"/>
    <w:rsid w:val="009A4D5B"/>
    <w:rsid w:val="009A525D"/>
    <w:rsid w:val="009A5840"/>
    <w:rsid w:val="009A78CB"/>
    <w:rsid w:val="009B1014"/>
    <w:rsid w:val="009B1331"/>
    <w:rsid w:val="009B193B"/>
    <w:rsid w:val="009B22BB"/>
    <w:rsid w:val="009B3370"/>
    <w:rsid w:val="009B4C20"/>
    <w:rsid w:val="009B5250"/>
    <w:rsid w:val="009B70A9"/>
    <w:rsid w:val="009C0465"/>
    <w:rsid w:val="009C1954"/>
    <w:rsid w:val="009C255D"/>
    <w:rsid w:val="009C2BDA"/>
    <w:rsid w:val="009C3C35"/>
    <w:rsid w:val="009C6215"/>
    <w:rsid w:val="009C6D85"/>
    <w:rsid w:val="009D02A5"/>
    <w:rsid w:val="009D0B23"/>
    <w:rsid w:val="009D458F"/>
    <w:rsid w:val="009D56B3"/>
    <w:rsid w:val="009D6870"/>
    <w:rsid w:val="009D6A2A"/>
    <w:rsid w:val="009D7025"/>
    <w:rsid w:val="009E05E6"/>
    <w:rsid w:val="009E1AE2"/>
    <w:rsid w:val="009E2898"/>
    <w:rsid w:val="009E6056"/>
    <w:rsid w:val="009E7329"/>
    <w:rsid w:val="009F1934"/>
    <w:rsid w:val="009F1E61"/>
    <w:rsid w:val="009F2EF9"/>
    <w:rsid w:val="009F3CB2"/>
    <w:rsid w:val="009F716C"/>
    <w:rsid w:val="00A00562"/>
    <w:rsid w:val="00A0358B"/>
    <w:rsid w:val="00A045BE"/>
    <w:rsid w:val="00A0462A"/>
    <w:rsid w:val="00A05282"/>
    <w:rsid w:val="00A06D4A"/>
    <w:rsid w:val="00A1315A"/>
    <w:rsid w:val="00A13841"/>
    <w:rsid w:val="00A14647"/>
    <w:rsid w:val="00A14999"/>
    <w:rsid w:val="00A16243"/>
    <w:rsid w:val="00A207CD"/>
    <w:rsid w:val="00A21FE9"/>
    <w:rsid w:val="00A23742"/>
    <w:rsid w:val="00A265EC"/>
    <w:rsid w:val="00A27E28"/>
    <w:rsid w:val="00A3018D"/>
    <w:rsid w:val="00A30B8D"/>
    <w:rsid w:val="00A33A5F"/>
    <w:rsid w:val="00A33E15"/>
    <w:rsid w:val="00A34E37"/>
    <w:rsid w:val="00A34E61"/>
    <w:rsid w:val="00A35E79"/>
    <w:rsid w:val="00A37AC1"/>
    <w:rsid w:val="00A416EF"/>
    <w:rsid w:val="00A4281A"/>
    <w:rsid w:val="00A44E0B"/>
    <w:rsid w:val="00A463F7"/>
    <w:rsid w:val="00A469EE"/>
    <w:rsid w:val="00A46F1E"/>
    <w:rsid w:val="00A4748F"/>
    <w:rsid w:val="00A50525"/>
    <w:rsid w:val="00A53642"/>
    <w:rsid w:val="00A53E74"/>
    <w:rsid w:val="00A55114"/>
    <w:rsid w:val="00A5536F"/>
    <w:rsid w:val="00A56C4A"/>
    <w:rsid w:val="00A573C1"/>
    <w:rsid w:val="00A60577"/>
    <w:rsid w:val="00A60707"/>
    <w:rsid w:val="00A626BD"/>
    <w:rsid w:val="00A6310B"/>
    <w:rsid w:val="00A653A6"/>
    <w:rsid w:val="00A667FD"/>
    <w:rsid w:val="00A708B3"/>
    <w:rsid w:val="00A75FD6"/>
    <w:rsid w:val="00A77EEA"/>
    <w:rsid w:val="00A8182A"/>
    <w:rsid w:val="00A82210"/>
    <w:rsid w:val="00A82BBB"/>
    <w:rsid w:val="00A82D56"/>
    <w:rsid w:val="00A831CA"/>
    <w:rsid w:val="00A84681"/>
    <w:rsid w:val="00A847A1"/>
    <w:rsid w:val="00A84D75"/>
    <w:rsid w:val="00A84FFF"/>
    <w:rsid w:val="00A90446"/>
    <w:rsid w:val="00A92E27"/>
    <w:rsid w:val="00A93355"/>
    <w:rsid w:val="00A9439D"/>
    <w:rsid w:val="00A97979"/>
    <w:rsid w:val="00AA0B10"/>
    <w:rsid w:val="00AA1DAA"/>
    <w:rsid w:val="00AA30E3"/>
    <w:rsid w:val="00AB069A"/>
    <w:rsid w:val="00AB502D"/>
    <w:rsid w:val="00AB5940"/>
    <w:rsid w:val="00AB7CF7"/>
    <w:rsid w:val="00AC0FAA"/>
    <w:rsid w:val="00AC0FB1"/>
    <w:rsid w:val="00AC1618"/>
    <w:rsid w:val="00AC2A6A"/>
    <w:rsid w:val="00AC3B77"/>
    <w:rsid w:val="00AD0031"/>
    <w:rsid w:val="00AD3174"/>
    <w:rsid w:val="00AD3AFB"/>
    <w:rsid w:val="00AD3CCA"/>
    <w:rsid w:val="00AD3DF7"/>
    <w:rsid w:val="00AD3EE2"/>
    <w:rsid w:val="00AD419F"/>
    <w:rsid w:val="00AD4E84"/>
    <w:rsid w:val="00AD6BCC"/>
    <w:rsid w:val="00AE04A8"/>
    <w:rsid w:val="00AE0911"/>
    <w:rsid w:val="00AE18EA"/>
    <w:rsid w:val="00AE25FD"/>
    <w:rsid w:val="00AE63C5"/>
    <w:rsid w:val="00AE64DF"/>
    <w:rsid w:val="00AE7178"/>
    <w:rsid w:val="00AF0512"/>
    <w:rsid w:val="00AF218A"/>
    <w:rsid w:val="00AF21AA"/>
    <w:rsid w:val="00AF3957"/>
    <w:rsid w:val="00AF7685"/>
    <w:rsid w:val="00B00257"/>
    <w:rsid w:val="00B010C8"/>
    <w:rsid w:val="00B011A1"/>
    <w:rsid w:val="00B033E7"/>
    <w:rsid w:val="00B0469E"/>
    <w:rsid w:val="00B04BD5"/>
    <w:rsid w:val="00B04FD3"/>
    <w:rsid w:val="00B058B3"/>
    <w:rsid w:val="00B07480"/>
    <w:rsid w:val="00B108E3"/>
    <w:rsid w:val="00B127D3"/>
    <w:rsid w:val="00B135EB"/>
    <w:rsid w:val="00B139F0"/>
    <w:rsid w:val="00B1414C"/>
    <w:rsid w:val="00B14C04"/>
    <w:rsid w:val="00B14DB6"/>
    <w:rsid w:val="00B159B0"/>
    <w:rsid w:val="00B15F00"/>
    <w:rsid w:val="00B16746"/>
    <w:rsid w:val="00B16EA8"/>
    <w:rsid w:val="00B17299"/>
    <w:rsid w:val="00B17725"/>
    <w:rsid w:val="00B20801"/>
    <w:rsid w:val="00B21E56"/>
    <w:rsid w:val="00B223EF"/>
    <w:rsid w:val="00B22926"/>
    <w:rsid w:val="00B229D3"/>
    <w:rsid w:val="00B2340E"/>
    <w:rsid w:val="00B23747"/>
    <w:rsid w:val="00B2711E"/>
    <w:rsid w:val="00B27572"/>
    <w:rsid w:val="00B27A52"/>
    <w:rsid w:val="00B300AA"/>
    <w:rsid w:val="00B309F8"/>
    <w:rsid w:val="00B3191D"/>
    <w:rsid w:val="00B33D32"/>
    <w:rsid w:val="00B34963"/>
    <w:rsid w:val="00B352DD"/>
    <w:rsid w:val="00B36E14"/>
    <w:rsid w:val="00B418EA"/>
    <w:rsid w:val="00B41C07"/>
    <w:rsid w:val="00B42D8F"/>
    <w:rsid w:val="00B43166"/>
    <w:rsid w:val="00B45F63"/>
    <w:rsid w:val="00B46F81"/>
    <w:rsid w:val="00B47A52"/>
    <w:rsid w:val="00B5003A"/>
    <w:rsid w:val="00B5027D"/>
    <w:rsid w:val="00B51340"/>
    <w:rsid w:val="00B527EA"/>
    <w:rsid w:val="00B52D35"/>
    <w:rsid w:val="00B5420E"/>
    <w:rsid w:val="00B554D1"/>
    <w:rsid w:val="00B5702C"/>
    <w:rsid w:val="00B608E2"/>
    <w:rsid w:val="00B613AC"/>
    <w:rsid w:val="00B61D6F"/>
    <w:rsid w:val="00B626CE"/>
    <w:rsid w:val="00B62D28"/>
    <w:rsid w:val="00B6310E"/>
    <w:rsid w:val="00B64107"/>
    <w:rsid w:val="00B64118"/>
    <w:rsid w:val="00B64405"/>
    <w:rsid w:val="00B64C89"/>
    <w:rsid w:val="00B66A2D"/>
    <w:rsid w:val="00B66E47"/>
    <w:rsid w:val="00B67063"/>
    <w:rsid w:val="00B67E22"/>
    <w:rsid w:val="00B67E42"/>
    <w:rsid w:val="00B7042C"/>
    <w:rsid w:val="00B70554"/>
    <w:rsid w:val="00B70646"/>
    <w:rsid w:val="00B7183C"/>
    <w:rsid w:val="00B72697"/>
    <w:rsid w:val="00B74B62"/>
    <w:rsid w:val="00B76235"/>
    <w:rsid w:val="00B777DA"/>
    <w:rsid w:val="00B808B6"/>
    <w:rsid w:val="00B810E1"/>
    <w:rsid w:val="00B81975"/>
    <w:rsid w:val="00B84026"/>
    <w:rsid w:val="00B8424E"/>
    <w:rsid w:val="00B84712"/>
    <w:rsid w:val="00B84CC6"/>
    <w:rsid w:val="00B853AE"/>
    <w:rsid w:val="00B8550C"/>
    <w:rsid w:val="00B856E9"/>
    <w:rsid w:val="00B85B16"/>
    <w:rsid w:val="00B86E65"/>
    <w:rsid w:val="00B92367"/>
    <w:rsid w:val="00B94DA1"/>
    <w:rsid w:val="00B957DA"/>
    <w:rsid w:val="00B97A79"/>
    <w:rsid w:val="00BA4D91"/>
    <w:rsid w:val="00BA54C0"/>
    <w:rsid w:val="00BA6267"/>
    <w:rsid w:val="00BA627E"/>
    <w:rsid w:val="00BA6761"/>
    <w:rsid w:val="00BA7591"/>
    <w:rsid w:val="00BB0CF0"/>
    <w:rsid w:val="00BB23E1"/>
    <w:rsid w:val="00BB2A3D"/>
    <w:rsid w:val="00BB2FAA"/>
    <w:rsid w:val="00BB3CCE"/>
    <w:rsid w:val="00BB3F15"/>
    <w:rsid w:val="00BB4797"/>
    <w:rsid w:val="00BB7CAD"/>
    <w:rsid w:val="00BC1849"/>
    <w:rsid w:val="00BC27EF"/>
    <w:rsid w:val="00BC38A7"/>
    <w:rsid w:val="00BC3B29"/>
    <w:rsid w:val="00BC54AE"/>
    <w:rsid w:val="00BC5E0E"/>
    <w:rsid w:val="00BC6BF9"/>
    <w:rsid w:val="00BC77B0"/>
    <w:rsid w:val="00BC7E93"/>
    <w:rsid w:val="00BC7FA7"/>
    <w:rsid w:val="00BD18EB"/>
    <w:rsid w:val="00BD6E8F"/>
    <w:rsid w:val="00BE0230"/>
    <w:rsid w:val="00BE1FA8"/>
    <w:rsid w:val="00BE23BC"/>
    <w:rsid w:val="00BE465E"/>
    <w:rsid w:val="00BE5706"/>
    <w:rsid w:val="00BE59A6"/>
    <w:rsid w:val="00BE652C"/>
    <w:rsid w:val="00BE6583"/>
    <w:rsid w:val="00BF52CF"/>
    <w:rsid w:val="00BF7C8B"/>
    <w:rsid w:val="00C0495F"/>
    <w:rsid w:val="00C05587"/>
    <w:rsid w:val="00C11B14"/>
    <w:rsid w:val="00C13AED"/>
    <w:rsid w:val="00C14680"/>
    <w:rsid w:val="00C14E83"/>
    <w:rsid w:val="00C1514B"/>
    <w:rsid w:val="00C15B9F"/>
    <w:rsid w:val="00C16A23"/>
    <w:rsid w:val="00C204A0"/>
    <w:rsid w:val="00C212D0"/>
    <w:rsid w:val="00C21F42"/>
    <w:rsid w:val="00C221B2"/>
    <w:rsid w:val="00C24A35"/>
    <w:rsid w:val="00C24FB8"/>
    <w:rsid w:val="00C26000"/>
    <w:rsid w:val="00C30801"/>
    <w:rsid w:val="00C3084D"/>
    <w:rsid w:val="00C30A4E"/>
    <w:rsid w:val="00C30E84"/>
    <w:rsid w:val="00C321AB"/>
    <w:rsid w:val="00C32352"/>
    <w:rsid w:val="00C34C48"/>
    <w:rsid w:val="00C34FAB"/>
    <w:rsid w:val="00C35756"/>
    <w:rsid w:val="00C36BD8"/>
    <w:rsid w:val="00C37155"/>
    <w:rsid w:val="00C37945"/>
    <w:rsid w:val="00C412A9"/>
    <w:rsid w:val="00C41E4A"/>
    <w:rsid w:val="00C42272"/>
    <w:rsid w:val="00C425BB"/>
    <w:rsid w:val="00C42C1B"/>
    <w:rsid w:val="00C43103"/>
    <w:rsid w:val="00C45167"/>
    <w:rsid w:val="00C467DD"/>
    <w:rsid w:val="00C46B74"/>
    <w:rsid w:val="00C50532"/>
    <w:rsid w:val="00C51EB0"/>
    <w:rsid w:val="00C52543"/>
    <w:rsid w:val="00C5322E"/>
    <w:rsid w:val="00C563E6"/>
    <w:rsid w:val="00C5732E"/>
    <w:rsid w:val="00C575B8"/>
    <w:rsid w:val="00C576F3"/>
    <w:rsid w:val="00C57AAA"/>
    <w:rsid w:val="00C60C78"/>
    <w:rsid w:val="00C612A9"/>
    <w:rsid w:val="00C64B6C"/>
    <w:rsid w:val="00C65D77"/>
    <w:rsid w:val="00C677C7"/>
    <w:rsid w:val="00C70480"/>
    <w:rsid w:val="00C71294"/>
    <w:rsid w:val="00C71833"/>
    <w:rsid w:val="00C71CA8"/>
    <w:rsid w:val="00C72DDA"/>
    <w:rsid w:val="00C749EF"/>
    <w:rsid w:val="00C753B2"/>
    <w:rsid w:val="00C75D99"/>
    <w:rsid w:val="00C75DDC"/>
    <w:rsid w:val="00C767C3"/>
    <w:rsid w:val="00C7756E"/>
    <w:rsid w:val="00C80D8B"/>
    <w:rsid w:val="00C8361E"/>
    <w:rsid w:val="00C83C8B"/>
    <w:rsid w:val="00C841A9"/>
    <w:rsid w:val="00C85956"/>
    <w:rsid w:val="00C8666D"/>
    <w:rsid w:val="00C87336"/>
    <w:rsid w:val="00C90C98"/>
    <w:rsid w:val="00C91756"/>
    <w:rsid w:val="00C91A69"/>
    <w:rsid w:val="00C920D2"/>
    <w:rsid w:val="00C92298"/>
    <w:rsid w:val="00C9248F"/>
    <w:rsid w:val="00C93DB0"/>
    <w:rsid w:val="00C946A5"/>
    <w:rsid w:val="00C94EDF"/>
    <w:rsid w:val="00C96795"/>
    <w:rsid w:val="00C96FB1"/>
    <w:rsid w:val="00CA40E0"/>
    <w:rsid w:val="00CA5089"/>
    <w:rsid w:val="00CA5F2A"/>
    <w:rsid w:val="00CA761E"/>
    <w:rsid w:val="00CA79C1"/>
    <w:rsid w:val="00CB2686"/>
    <w:rsid w:val="00CB2EFE"/>
    <w:rsid w:val="00CB40A9"/>
    <w:rsid w:val="00CB4901"/>
    <w:rsid w:val="00CB67F0"/>
    <w:rsid w:val="00CB68FB"/>
    <w:rsid w:val="00CB73B0"/>
    <w:rsid w:val="00CC2E2E"/>
    <w:rsid w:val="00CC2FA7"/>
    <w:rsid w:val="00CC55AB"/>
    <w:rsid w:val="00CC6E86"/>
    <w:rsid w:val="00CC75AC"/>
    <w:rsid w:val="00CD0E81"/>
    <w:rsid w:val="00CD1CBE"/>
    <w:rsid w:val="00CD2E31"/>
    <w:rsid w:val="00CD324D"/>
    <w:rsid w:val="00CD3E3A"/>
    <w:rsid w:val="00CD5906"/>
    <w:rsid w:val="00CD69AA"/>
    <w:rsid w:val="00CD6C49"/>
    <w:rsid w:val="00CE195A"/>
    <w:rsid w:val="00CE2CCE"/>
    <w:rsid w:val="00CE5F87"/>
    <w:rsid w:val="00CE6DCF"/>
    <w:rsid w:val="00CE6DF1"/>
    <w:rsid w:val="00CE7383"/>
    <w:rsid w:val="00CF203E"/>
    <w:rsid w:val="00CF223B"/>
    <w:rsid w:val="00CF2967"/>
    <w:rsid w:val="00CF46DF"/>
    <w:rsid w:val="00CF6A29"/>
    <w:rsid w:val="00CF7340"/>
    <w:rsid w:val="00CF739D"/>
    <w:rsid w:val="00CF75F4"/>
    <w:rsid w:val="00D00301"/>
    <w:rsid w:val="00D005CD"/>
    <w:rsid w:val="00D04244"/>
    <w:rsid w:val="00D054E3"/>
    <w:rsid w:val="00D0608B"/>
    <w:rsid w:val="00D06EE8"/>
    <w:rsid w:val="00D10071"/>
    <w:rsid w:val="00D10153"/>
    <w:rsid w:val="00D1180D"/>
    <w:rsid w:val="00D121D7"/>
    <w:rsid w:val="00D134F6"/>
    <w:rsid w:val="00D13E1F"/>
    <w:rsid w:val="00D2130F"/>
    <w:rsid w:val="00D247A5"/>
    <w:rsid w:val="00D252DB"/>
    <w:rsid w:val="00D25D80"/>
    <w:rsid w:val="00D26B33"/>
    <w:rsid w:val="00D2720C"/>
    <w:rsid w:val="00D27494"/>
    <w:rsid w:val="00D2779F"/>
    <w:rsid w:val="00D27E2E"/>
    <w:rsid w:val="00D31645"/>
    <w:rsid w:val="00D33189"/>
    <w:rsid w:val="00D37E1C"/>
    <w:rsid w:val="00D4062F"/>
    <w:rsid w:val="00D409E9"/>
    <w:rsid w:val="00D41E9D"/>
    <w:rsid w:val="00D42B25"/>
    <w:rsid w:val="00D442D4"/>
    <w:rsid w:val="00D44693"/>
    <w:rsid w:val="00D447F6"/>
    <w:rsid w:val="00D451B1"/>
    <w:rsid w:val="00D500F7"/>
    <w:rsid w:val="00D513C4"/>
    <w:rsid w:val="00D51BD2"/>
    <w:rsid w:val="00D52E41"/>
    <w:rsid w:val="00D53806"/>
    <w:rsid w:val="00D56146"/>
    <w:rsid w:val="00D57BB2"/>
    <w:rsid w:val="00D60F5D"/>
    <w:rsid w:val="00D6197A"/>
    <w:rsid w:val="00D619C0"/>
    <w:rsid w:val="00D64AE1"/>
    <w:rsid w:val="00D6621C"/>
    <w:rsid w:val="00D664B5"/>
    <w:rsid w:val="00D66715"/>
    <w:rsid w:val="00D66FDF"/>
    <w:rsid w:val="00D67460"/>
    <w:rsid w:val="00D67461"/>
    <w:rsid w:val="00D679E6"/>
    <w:rsid w:val="00D67F12"/>
    <w:rsid w:val="00D7066E"/>
    <w:rsid w:val="00D7249B"/>
    <w:rsid w:val="00D729C9"/>
    <w:rsid w:val="00D73117"/>
    <w:rsid w:val="00D7454C"/>
    <w:rsid w:val="00D75B92"/>
    <w:rsid w:val="00D8007D"/>
    <w:rsid w:val="00D805B6"/>
    <w:rsid w:val="00D817AF"/>
    <w:rsid w:val="00D818CA"/>
    <w:rsid w:val="00D831FE"/>
    <w:rsid w:val="00D83732"/>
    <w:rsid w:val="00D83FDA"/>
    <w:rsid w:val="00D849AE"/>
    <w:rsid w:val="00D854C7"/>
    <w:rsid w:val="00D85E50"/>
    <w:rsid w:val="00D85F99"/>
    <w:rsid w:val="00D9126F"/>
    <w:rsid w:val="00D91376"/>
    <w:rsid w:val="00D9296D"/>
    <w:rsid w:val="00D93669"/>
    <w:rsid w:val="00D94458"/>
    <w:rsid w:val="00D96806"/>
    <w:rsid w:val="00D969C1"/>
    <w:rsid w:val="00D97AE8"/>
    <w:rsid w:val="00DA0E2F"/>
    <w:rsid w:val="00DA3907"/>
    <w:rsid w:val="00DA46CA"/>
    <w:rsid w:val="00DA6BA7"/>
    <w:rsid w:val="00DB057C"/>
    <w:rsid w:val="00DB27CE"/>
    <w:rsid w:val="00DB3701"/>
    <w:rsid w:val="00DB4127"/>
    <w:rsid w:val="00DB6518"/>
    <w:rsid w:val="00DB6F84"/>
    <w:rsid w:val="00DC064F"/>
    <w:rsid w:val="00DC260D"/>
    <w:rsid w:val="00DC2847"/>
    <w:rsid w:val="00DC44E8"/>
    <w:rsid w:val="00DD10DB"/>
    <w:rsid w:val="00DD144E"/>
    <w:rsid w:val="00DD17AD"/>
    <w:rsid w:val="00DD1D7B"/>
    <w:rsid w:val="00DE0537"/>
    <w:rsid w:val="00DE1D20"/>
    <w:rsid w:val="00DE1F24"/>
    <w:rsid w:val="00DE586B"/>
    <w:rsid w:val="00DE6B44"/>
    <w:rsid w:val="00DE7448"/>
    <w:rsid w:val="00DF0215"/>
    <w:rsid w:val="00DF1E02"/>
    <w:rsid w:val="00DF2B0C"/>
    <w:rsid w:val="00DF4428"/>
    <w:rsid w:val="00DF670A"/>
    <w:rsid w:val="00DF6F37"/>
    <w:rsid w:val="00E009AA"/>
    <w:rsid w:val="00E03B11"/>
    <w:rsid w:val="00E04260"/>
    <w:rsid w:val="00E062FA"/>
    <w:rsid w:val="00E07B53"/>
    <w:rsid w:val="00E10188"/>
    <w:rsid w:val="00E1129C"/>
    <w:rsid w:val="00E13C8A"/>
    <w:rsid w:val="00E13CF0"/>
    <w:rsid w:val="00E13D37"/>
    <w:rsid w:val="00E16B1F"/>
    <w:rsid w:val="00E16EDD"/>
    <w:rsid w:val="00E228E0"/>
    <w:rsid w:val="00E23E2F"/>
    <w:rsid w:val="00E2489D"/>
    <w:rsid w:val="00E25158"/>
    <w:rsid w:val="00E25A6B"/>
    <w:rsid w:val="00E25E2A"/>
    <w:rsid w:val="00E260B7"/>
    <w:rsid w:val="00E27ADB"/>
    <w:rsid w:val="00E3239B"/>
    <w:rsid w:val="00E327E8"/>
    <w:rsid w:val="00E33632"/>
    <w:rsid w:val="00E34C98"/>
    <w:rsid w:val="00E35B90"/>
    <w:rsid w:val="00E361F9"/>
    <w:rsid w:val="00E36613"/>
    <w:rsid w:val="00E4017D"/>
    <w:rsid w:val="00E40A3C"/>
    <w:rsid w:val="00E414B8"/>
    <w:rsid w:val="00E4346B"/>
    <w:rsid w:val="00E44274"/>
    <w:rsid w:val="00E44FEC"/>
    <w:rsid w:val="00E46199"/>
    <w:rsid w:val="00E510EE"/>
    <w:rsid w:val="00E51820"/>
    <w:rsid w:val="00E52B96"/>
    <w:rsid w:val="00E535E9"/>
    <w:rsid w:val="00E536F6"/>
    <w:rsid w:val="00E53871"/>
    <w:rsid w:val="00E553D4"/>
    <w:rsid w:val="00E562FC"/>
    <w:rsid w:val="00E56422"/>
    <w:rsid w:val="00E56554"/>
    <w:rsid w:val="00E56E15"/>
    <w:rsid w:val="00E57FD2"/>
    <w:rsid w:val="00E6020B"/>
    <w:rsid w:val="00E60F3D"/>
    <w:rsid w:val="00E6168F"/>
    <w:rsid w:val="00E62C8D"/>
    <w:rsid w:val="00E65585"/>
    <w:rsid w:val="00E65A6E"/>
    <w:rsid w:val="00E66D3F"/>
    <w:rsid w:val="00E676FE"/>
    <w:rsid w:val="00E70EAD"/>
    <w:rsid w:val="00E72BD7"/>
    <w:rsid w:val="00E765B3"/>
    <w:rsid w:val="00E76729"/>
    <w:rsid w:val="00E76F8D"/>
    <w:rsid w:val="00E77670"/>
    <w:rsid w:val="00E77D03"/>
    <w:rsid w:val="00E81C55"/>
    <w:rsid w:val="00E82499"/>
    <w:rsid w:val="00E8337E"/>
    <w:rsid w:val="00E84604"/>
    <w:rsid w:val="00E861B6"/>
    <w:rsid w:val="00E86864"/>
    <w:rsid w:val="00E86A8F"/>
    <w:rsid w:val="00E87486"/>
    <w:rsid w:val="00E91F5A"/>
    <w:rsid w:val="00E920C6"/>
    <w:rsid w:val="00E93FEA"/>
    <w:rsid w:val="00E94CF4"/>
    <w:rsid w:val="00E961A6"/>
    <w:rsid w:val="00EA0163"/>
    <w:rsid w:val="00EA07BC"/>
    <w:rsid w:val="00EA0D10"/>
    <w:rsid w:val="00EA2FFA"/>
    <w:rsid w:val="00EA3016"/>
    <w:rsid w:val="00EA403E"/>
    <w:rsid w:val="00EA4F8C"/>
    <w:rsid w:val="00EB0352"/>
    <w:rsid w:val="00EB1192"/>
    <w:rsid w:val="00EB1A71"/>
    <w:rsid w:val="00EB2D6D"/>
    <w:rsid w:val="00EB3455"/>
    <w:rsid w:val="00EB4DEC"/>
    <w:rsid w:val="00EC05BD"/>
    <w:rsid w:val="00EC219F"/>
    <w:rsid w:val="00EC28F5"/>
    <w:rsid w:val="00EC3C2E"/>
    <w:rsid w:val="00EC3CCF"/>
    <w:rsid w:val="00EC3E6D"/>
    <w:rsid w:val="00EC5888"/>
    <w:rsid w:val="00ED04DE"/>
    <w:rsid w:val="00ED0591"/>
    <w:rsid w:val="00ED1E46"/>
    <w:rsid w:val="00ED2C38"/>
    <w:rsid w:val="00ED493C"/>
    <w:rsid w:val="00ED4B5E"/>
    <w:rsid w:val="00ED6394"/>
    <w:rsid w:val="00ED7593"/>
    <w:rsid w:val="00ED781A"/>
    <w:rsid w:val="00EE234C"/>
    <w:rsid w:val="00EE2716"/>
    <w:rsid w:val="00EE74E6"/>
    <w:rsid w:val="00EF0B51"/>
    <w:rsid w:val="00EF115E"/>
    <w:rsid w:val="00EF1375"/>
    <w:rsid w:val="00EF30B4"/>
    <w:rsid w:val="00EF6135"/>
    <w:rsid w:val="00EF641F"/>
    <w:rsid w:val="00EF7149"/>
    <w:rsid w:val="00F0072D"/>
    <w:rsid w:val="00F04F69"/>
    <w:rsid w:val="00F05D05"/>
    <w:rsid w:val="00F07410"/>
    <w:rsid w:val="00F0761A"/>
    <w:rsid w:val="00F07D4C"/>
    <w:rsid w:val="00F10870"/>
    <w:rsid w:val="00F12FEE"/>
    <w:rsid w:val="00F1313A"/>
    <w:rsid w:val="00F131DD"/>
    <w:rsid w:val="00F155ED"/>
    <w:rsid w:val="00F2012B"/>
    <w:rsid w:val="00F224DA"/>
    <w:rsid w:val="00F25D95"/>
    <w:rsid w:val="00F26268"/>
    <w:rsid w:val="00F3073B"/>
    <w:rsid w:val="00F309FB"/>
    <w:rsid w:val="00F36494"/>
    <w:rsid w:val="00F40421"/>
    <w:rsid w:val="00F41CD1"/>
    <w:rsid w:val="00F50350"/>
    <w:rsid w:val="00F5080C"/>
    <w:rsid w:val="00F517F5"/>
    <w:rsid w:val="00F540D1"/>
    <w:rsid w:val="00F5441B"/>
    <w:rsid w:val="00F551F8"/>
    <w:rsid w:val="00F55581"/>
    <w:rsid w:val="00F55AED"/>
    <w:rsid w:val="00F56C27"/>
    <w:rsid w:val="00F60C8A"/>
    <w:rsid w:val="00F60FEA"/>
    <w:rsid w:val="00F615A7"/>
    <w:rsid w:val="00F621B9"/>
    <w:rsid w:val="00F62265"/>
    <w:rsid w:val="00F6252E"/>
    <w:rsid w:val="00F6577E"/>
    <w:rsid w:val="00F65D4A"/>
    <w:rsid w:val="00F67261"/>
    <w:rsid w:val="00F7150C"/>
    <w:rsid w:val="00F71858"/>
    <w:rsid w:val="00F71F2E"/>
    <w:rsid w:val="00F731A9"/>
    <w:rsid w:val="00F774D7"/>
    <w:rsid w:val="00F8118A"/>
    <w:rsid w:val="00F81534"/>
    <w:rsid w:val="00F86F29"/>
    <w:rsid w:val="00F90553"/>
    <w:rsid w:val="00F90609"/>
    <w:rsid w:val="00F9060D"/>
    <w:rsid w:val="00F9237E"/>
    <w:rsid w:val="00F923D6"/>
    <w:rsid w:val="00F93307"/>
    <w:rsid w:val="00F939BA"/>
    <w:rsid w:val="00F95192"/>
    <w:rsid w:val="00F97CAE"/>
    <w:rsid w:val="00FA1625"/>
    <w:rsid w:val="00FA5064"/>
    <w:rsid w:val="00FA5E70"/>
    <w:rsid w:val="00FA6015"/>
    <w:rsid w:val="00FA6054"/>
    <w:rsid w:val="00FA79BA"/>
    <w:rsid w:val="00FA79EA"/>
    <w:rsid w:val="00FB006C"/>
    <w:rsid w:val="00FB07D8"/>
    <w:rsid w:val="00FB0F76"/>
    <w:rsid w:val="00FB292C"/>
    <w:rsid w:val="00FB4A03"/>
    <w:rsid w:val="00FB5670"/>
    <w:rsid w:val="00FB5E5A"/>
    <w:rsid w:val="00FB7F19"/>
    <w:rsid w:val="00FC1BF6"/>
    <w:rsid w:val="00FC1CC5"/>
    <w:rsid w:val="00FC241C"/>
    <w:rsid w:val="00FC2433"/>
    <w:rsid w:val="00FC5A0E"/>
    <w:rsid w:val="00FC7CA8"/>
    <w:rsid w:val="00FC7DEE"/>
    <w:rsid w:val="00FD5470"/>
    <w:rsid w:val="00FD5846"/>
    <w:rsid w:val="00FD5F8C"/>
    <w:rsid w:val="00FD6227"/>
    <w:rsid w:val="00FD6EE9"/>
    <w:rsid w:val="00FD7A5D"/>
    <w:rsid w:val="00FD7FA9"/>
    <w:rsid w:val="00FE0320"/>
    <w:rsid w:val="00FE0572"/>
    <w:rsid w:val="00FE0F3C"/>
    <w:rsid w:val="00FE111D"/>
    <w:rsid w:val="00FE207B"/>
    <w:rsid w:val="00FE454C"/>
    <w:rsid w:val="00FE5A3D"/>
    <w:rsid w:val="00FE6404"/>
    <w:rsid w:val="00FF1B1D"/>
    <w:rsid w:val="00FF27FA"/>
    <w:rsid w:val="00FF2F61"/>
    <w:rsid w:val="00FF39B4"/>
    <w:rsid w:val="00FF49B6"/>
    <w:rsid w:val="00FF6460"/>
    <w:rsid w:val="00FF6A84"/>
    <w:rsid w:val="00FF6DC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C9A8044-D161-8C4E-B3A4-0C01256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9F9"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19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961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61A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25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FB5E5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1603D"/>
    <w:rPr>
      <w:sz w:val="24"/>
      <w:szCs w:val="24"/>
    </w:rPr>
  </w:style>
  <w:style w:type="character" w:customStyle="1" w:styleId="st">
    <w:name w:val="st"/>
    <w:rsid w:val="00100351"/>
  </w:style>
  <w:style w:type="paragraph" w:styleId="NormalWeb">
    <w:name w:val="Normal (Web)"/>
    <w:basedOn w:val="Normal"/>
    <w:uiPriority w:val="99"/>
    <w:unhideWhenUsed/>
    <w:rsid w:val="00100351"/>
    <w:pPr>
      <w:spacing w:after="160" w:line="259" w:lineRule="auto"/>
    </w:pPr>
    <w:rPr>
      <w:rFonts w:eastAsia="Calibri"/>
      <w:lang w:eastAsia="en-US"/>
    </w:rPr>
  </w:style>
  <w:style w:type="paragraph" w:styleId="NoSpacing">
    <w:name w:val="No Spacing"/>
    <w:qFormat/>
    <w:rsid w:val="00711E23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0B093D"/>
    <w:rPr>
      <w:i/>
      <w:iCs/>
    </w:rPr>
  </w:style>
  <w:style w:type="paragraph" w:customStyle="1" w:styleId="Default">
    <w:name w:val="Default"/>
    <w:basedOn w:val="Normal"/>
    <w:rsid w:val="00E23E2F"/>
    <w:pPr>
      <w:autoSpaceDE w:val="0"/>
      <w:autoSpaceDN w:val="0"/>
    </w:pPr>
    <w:rPr>
      <w:rFonts w:ascii="Calibri" w:eastAsia="Calibri" w:hAnsi="Calibri" w:cs="Calibri"/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rsid w:val="00D7249B"/>
    <w:pPr>
      <w:widowControl w:val="0"/>
      <w:suppressAutoHyphens/>
      <w:overflowPunct w:val="0"/>
      <w:autoSpaceDE w:val="0"/>
      <w:autoSpaceDN w:val="0"/>
      <w:spacing w:after="160"/>
      <w:textAlignment w:val="baseline"/>
    </w:pPr>
    <w:rPr>
      <w:rFonts w:ascii="Calibri" w:hAnsi="Calibri"/>
      <w:color w:val="5A5A5A"/>
      <w:spacing w:val="15"/>
      <w:kern w:val="3"/>
      <w:sz w:val="22"/>
      <w:szCs w:val="22"/>
    </w:rPr>
  </w:style>
  <w:style w:type="character" w:customStyle="1" w:styleId="SubtitleChar">
    <w:name w:val="Subtitle Char"/>
    <w:link w:val="Subtitle"/>
    <w:rsid w:val="00D7249B"/>
    <w:rPr>
      <w:rFonts w:ascii="Calibri" w:hAnsi="Calibri"/>
      <w:color w:val="5A5A5A"/>
      <w:spacing w:val="15"/>
      <w:kern w:val="3"/>
      <w:sz w:val="22"/>
      <w:szCs w:val="22"/>
    </w:rPr>
  </w:style>
  <w:style w:type="paragraph" w:customStyle="1" w:styleId="normal0">
    <w:name w:val="normal"/>
    <w:rsid w:val="00E76F8D"/>
    <w:rPr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7C4A-7625-2D4D-AE93-6B0ED2FC06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FULL Parish Council Meeting</vt:lpstr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FULL Parish Council Meeting</dc:title>
  <dc:subject/>
  <dc:creator>David Goodwin</dc:creator>
  <cp:keywords/>
  <dc:description/>
  <cp:lastModifiedBy>Andrew Turner</cp:lastModifiedBy>
  <cp:revision>2</cp:revision>
  <cp:lastPrinted>2019-11-07T15:41:00Z</cp:lastPrinted>
  <dcterms:created xsi:type="dcterms:W3CDTF">2019-11-15T18:06:00Z</dcterms:created>
  <dcterms:modified xsi:type="dcterms:W3CDTF">2019-11-15T18:06:00Z</dcterms:modified>
</cp:coreProperties>
</file>